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443609" w:rsidRPr="009E6E50" w14:paraId="712C634F" w14:textId="77777777" w:rsidTr="00793361">
        <w:trPr>
          <w:trHeight w:val="1826"/>
        </w:trPr>
        <w:tc>
          <w:tcPr>
            <w:tcW w:w="2235" w:type="dxa"/>
            <w:shd w:val="clear" w:color="auto" w:fill="D9D9D9"/>
            <w:vAlign w:val="center"/>
          </w:tcPr>
          <w:p w14:paraId="18B6D581" w14:textId="1FC9C200" w:rsidR="00443609" w:rsidRPr="009E6E50" w:rsidRDefault="00443609" w:rsidP="009E6E50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9E6E50">
              <w:rPr>
                <w:rFonts w:cs="Arial"/>
                <w:b/>
                <w:bCs/>
                <w:sz w:val="24"/>
                <w:szCs w:val="20"/>
              </w:rPr>
              <w:t xml:space="preserve">№ </w:t>
            </w:r>
            <w:r w:rsidR="00365BF4">
              <w:rPr>
                <w:rFonts w:cs="Arial"/>
                <w:b/>
                <w:bCs/>
                <w:sz w:val="24"/>
                <w:szCs w:val="20"/>
              </w:rPr>
              <w:t>01/2019</w:t>
            </w:r>
          </w:p>
          <w:p w14:paraId="39298729" w14:textId="77777777" w:rsidR="00443609" w:rsidRPr="009E6E50" w:rsidRDefault="00443609" w:rsidP="009E6E50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</w:p>
        </w:tc>
        <w:tc>
          <w:tcPr>
            <w:tcW w:w="7619" w:type="dxa"/>
            <w:shd w:val="clear" w:color="auto" w:fill="D9D9D9"/>
            <w:vAlign w:val="center"/>
          </w:tcPr>
          <w:p w14:paraId="7FE8E095" w14:textId="60C1F995" w:rsidR="00520679" w:rsidRDefault="00520679" w:rsidP="00520679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>ОТЧЕТ</w:t>
            </w:r>
          </w:p>
          <w:p w14:paraId="55A1F300" w14:textId="628370AC" w:rsidR="00B71053" w:rsidRPr="009E6E50" w:rsidRDefault="00520679" w:rsidP="00520679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520679">
              <w:rPr>
                <w:rFonts w:cs="Arial"/>
                <w:b/>
                <w:bCs/>
                <w:sz w:val="24"/>
                <w:szCs w:val="20"/>
              </w:rPr>
              <w:t>ОБ ИТОГАХ ГОЛОСОВАНИЯ НА ОБЩЕМ СОБРАНИИ АКЦИОНЕРОВ</w:t>
            </w:r>
            <w:r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2929BD" w:rsidRPr="009E6E50">
              <w:rPr>
                <w:rFonts w:cs="Arial"/>
                <w:b/>
                <w:bCs/>
                <w:sz w:val="24"/>
                <w:szCs w:val="20"/>
                <w:lang w:eastAsia="ru-RU"/>
              </w:rPr>
              <w:t xml:space="preserve">АКЦИОНЕРНОГО </w:t>
            </w:r>
            <w:r w:rsidR="00CA6C20" w:rsidRPr="009E6E50">
              <w:rPr>
                <w:rFonts w:cs="Arial"/>
                <w:b/>
                <w:bCs/>
                <w:sz w:val="24"/>
                <w:szCs w:val="20"/>
                <w:lang w:eastAsia="ru-RU"/>
              </w:rPr>
              <w:t xml:space="preserve">ОБЩЕСТВА </w:t>
            </w:r>
          </w:p>
          <w:p w14:paraId="40F42496" w14:textId="77777777" w:rsidR="004E458C" w:rsidRPr="009E6E50" w:rsidRDefault="002929BD" w:rsidP="009E6E50">
            <w:pPr>
              <w:jc w:val="center"/>
              <w:rPr>
                <w:rFonts w:cs="Arial"/>
                <w:b/>
                <w:bCs/>
                <w:sz w:val="24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 w:val="24"/>
                <w:szCs w:val="20"/>
                <w:lang w:eastAsia="ru-RU"/>
              </w:rPr>
              <w:t>«</w:t>
            </w:r>
            <w:r w:rsidR="00B71053" w:rsidRPr="009E6E50">
              <w:rPr>
                <w:rFonts w:eastAsia="Times New Roman" w:cs="Arial"/>
                <w:b/>
                <w:bCs/>
                <w:kern w:val="0"/>
                <w:sz w:val="24"/>
                <w:szCs w:val="20"/>
                <w:lang w:eastAsia="ru-RU"/>
              </w:rPr>
              <w:t>САЛЬСКИЙ КОМБИКОРМОВЫЙ ЗАВОД»</w:t>
            </w:r>
          </w:p>
        </w:tc>
      </w:tr>
      <w:tr w:rsidR="004E458C" w:rsidRPr="009E6E50" w14:paraId="49C22F35" w14:textId="77777777" w:rsidTr="00793361">
        <w:tc>
          <w:tcPr>
            <w:tcW w:w="9854" w:type="dxa"/>
            <w:gridSpan w:val="2"/>
            <w:shd w:val="clear" w:color="auto" w:fill="auto"/>
          </w:tcPr>
          <w:p w14:paraId="0566B98D" w14:textId="77777777" w:rsidR="009E6E50" w:rsidRDefault="009E6E50" w:rsidP="009E6E50">
            <w:pPr>
              <w:widowControl/>
              <w:suppressAutoHyphens w:val="0"/>
              <w:rPr>
                <w:rFonts w:eastAsia="Calibri" w:cs="Arial"/>
                <w:kern w:val="0"/>
                <w:szCs w:val="20"/>
              </w:rPr>
            </w:pPr>
          </w:p>
          <w:p w14:paraId="4EEABF37" w14:textId="04F9FCDF" w:rsidR="00D07D5C" w:rsidRPr="009E6E50" w:rsidRDefault="00FB6006" w:rsidP="009E6E50">
            <w:pPr>
              <w:widowControl/>
              <w:suppressAutoHyphens w:val="0"/>
              <w:rPr>
                <w:rFonts w:eastAsia="Calibri" w:cs="Arial"/>
                <w:kern w:val="0"/>
                <w:szCs w:val="20"/>
              </w:rPr>
            </w:pPr>
            <w:r w:rsidRPr="009E6E50">
              <w:rPr>
                <w:rFonts w:eastAsia="Calibri" w:cs="Arial"/>
                <w:kern w:val="0"/>
                <w:szCs w:val="20"/>
              </w:rPr>
              <w:t xml:space="preserve">Полное фирменное наименование: </w:t>
            </w:r>
          </w:p>
          <w:p w14:paraId="1EB68204" w14:textId="77777777" w:rsidR="00FB6006" w:rsidRPr="009E6E50" w:rsidRDefault="00B71053" w:rsidP="009E6E50">
            <w:pPr>
              <w:widowControl/>
              <w:suppressAutoHyphens w:val="0"/>
              <w:rPr>
                <w:rFonts w:eastAsia="Calibri" w:cs="Arial"/>
                <w:kern w:val="0"/>
                <w:szCs w:val="20"/>
              </w:rPr>
            </w:pPr>
            <w:r w:rsidRPr="009E6E50">
              <w:rPr>
                <w:rFonts w:eastAsia="Calibri" w:cs="Arial"/>
                <w:kern w:val="0"/>
                <w:szCs w:val="20"/>
              </w:rPr>
              <w:t>Акционерное общество «Сальский комбикормовый завод»</w:t>
            </w:r>
          </w:p>
          <w:p w14:paraId="5AA68F8B" w14:textId="77777777" w:rsidR="00FB6006" w:rsidRPr="009E6E50" w:rsidRDefault="00FB6006" w:rsidP="009E6E50">
            <w:pPr>
              <w:widowControl/>
              <w:suppressAutoHyphens w:val="0"/>
              <w:rPr>
                <w:rFonts w:eastAsia="Calibri" w:cs="Arial"/>
                <w:kern w:val="0"/>
                <w:szCs w:val="20"/>
              </w:rPr>
            </w:pPr>
            <w:r w:rsidRPr="009E6E50">
              <w:rPr>
                <w:rFonts w:eastAsia="Calibri" w:cs="Arial"/>
                <w:kern w:val="0"/>
                <w:szCs w:val="20"/>
              </w:rPr>
              <w:t>Сокращенное наименование:</w:t>
            </w:r>
            <w:r w:rsidR="00B71053" w:rsidRPr="009E6E50">
              <w:rPr>
                <w:rFonts w:eastAsia="Calibri" w:cs="Arial"/>
                <w:kern w:val="0"/>
                <w:szCs w:val="20"/>
              </w:rPr>
              <w:t xml:space="preserve"> </w:t>
            </w:r>
            <w:r w:rsidRPr="009E6E50">
              <w:rPr>
                <w:rFonts w:eastAsia="Calibri" w:cs="Arial"/>
                <w:kern w:val="0"/>
                <w:szCs w:val="20"/>
              </w:rPr>
              <w:t xml:space="preserve">АО </w:t>
            </w:r>
            <w:r w:rsidR="00B71053" w:rsidRPr="009E6E50">
              <w:rPr>
                <w:rFonts w:eastAsia="Calibri" w:cs="Arial"/>
                <w:kern w:val="0"/>
                <w:szCs w:val="20"/>
              </w:rPr>
              <w:t>«СКЗ»</w:t>
            </w:r>
          </w:p>
          <w:p w14:paraId="42DDBB43" w14:textId="77777777" w:rsidR="00B71053" w:rsidRPr="009E6E50" w:rsidRDefault="00B71053" w:rsidP="009E6E50">
            <w:pPr>
              <w:widowControl/>
              <w:suppressAutoHyphens w:val="0"/>
              <w:rPr>
                <w:rFonts w:eastAsia="Calibri" w:cs="Arial"/>
                <w:kern w:val="0"/>
                <w:szCs w:val="20"/>
              </w:rPr>
            </w:pPr>
            <w:r w:rsidRPr="009E6E50">
              <w:rPr>
                <w:rFonts w:eastAsia="Calibri" w:cs="Arial"/>
                <w:kern w:val="0"/>
                <w:szCs w:val="20"/>
              </w:rPr>
              <w:t>ОГРН: 1026102518045, ИНН: 6153002990, КПП: 615301001</w:t>
            </w:r>
          </w:p>
          <w:p w14:paraId="4F65C52B" w14:textId="77777777" w:rsidR="00B71053" w:rsidRPr="009E6E50" w:rsidRDefault="00B71053" w:rsidP="009E6E50">
            <w:pPr>
              <w:widowControl/>
              <w:suppressAutoHyphens w:val="0"/>
              <w:rPr>
                <w:rFonts w:eastAsia="Calibri" w:cs="Arial"/>
                <w:kern w:val="0"/>
                <w:szCs w:val="20"/>
              </w:rPr>
            </w:pPr>
            <w:r w:rsidRPr="009E6E50">
              <w:rPr>
                <w:rFonts w:eastAsia="Calibri" w:cs="Arial"/>
                <w:kern w:val="0"/>
                <w:szCs w:val="20"/>
              </w:rPr>
              <w:t>Адрес места нахождения:</w:t>
            </w:r>
          </w:p>
          <w:p w14:paraId="0E49D592" w14:textId="77777777" w:rsidR="00DD5C2B" w:rsidRPr="009E6E50" w:rsidRDefault="00B71053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9E6E50">
              <w:rPr>
                <w:rFonts w:eastAsia="Calibri" w:cs="Arial"/>
                <w:kern w:val="0"/>
                <w:szCs w:val="20"/>
              </w:rPr>
              <w:t>347632, область Ростовская, район Сальский, город Сальск, улица Промышленная, 1</w:t>
            </w:r>
          </w:p>
          <w:p w14:paraId="4192F870" w14:textId="77777777" w:rsidR="00B71053" w:rsidRPr="009E6E50" w:rsidRDefault="00B71053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  <w:p w14:paraId="3E51B595" w14:textId="77777777" w:rsidR="004E458C" w:rsidRPr="009E6E50" w:rsidRDefault="004E458C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9E6E50">
              <w:rPr>
                <w:rFonts w:eastAsia="Calibri" w:cs="Arial"/>
                <w:kern w:val="0"/>
                <w:szCs w:val="20"/>
              </w:rPr>
              <w:t xml:space="preserve">Вид общего собрания: </w:t>
            </w:r>
            <w:r w:rsidR="00DD5C2B" w:rsidRPr="009E6E50">
              <w:rPr>
                <w:rFonts w:eastAsia="Calibri" w:cs="Arial"/>
                <w:kern w:val="0"/>
                <w:szCs w:val="20"/>
              </w:rPr>
              <w:t>годовое</w:t>
            </w:r>
          </w:p>
          <w:p w14:paraId="5FAFE740" w14:textId="77777777" w:rsidR="004E458C" w:rsidRPr="009E6E50" w:rsidRDefault="004E458C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9E6E50">
              <w:rPr>
                <w:rFonts w:eastAsia="Calibri" w:cs="Arial"/>
                <w:kern w:val="0"/>
                <w:szCs w:val="20"/>
              </w:rPr>
              <w:t xml:space="preserve">Форма проведения общего собрания: </w:t>
            </w:r>
            <w:r w:rsidR="00DD5C2B" w:rsidRPr="009E6E50">
              <w:rPr>
                <w:rFonts w:cs="Arial"/>
                <w:szCs w:val="20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 с предварительным вручением бюллетеней для голосования акционерам (его представителям), зарегистрировавшимся для участия в общем собрании акционеров.</w:t>
            </w:r>
          </w:p>
          <w:p w14:paraId="7A475F15" w14:textId="274624ED" w:rsidR="008273ED" w:rsidRPr="009E6E50" w:rsidRDefault="008273ED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9E6E50">
              <w:rPr>
                <w:rFonts w:eastAsia="Calibri" w:cs="Arial"/>
                <w:kern w:val="0"/>
                <w:szCs w:val="20"/>
              </w:rPr>
              <w:t>Дата проведения собрания: «</w:t>
            </w:r>
            <w:r w:rsidR="00976AD5" w:rsidRPr="009E6E50">
              <w:rPr>
                <w:rFonts w:eastAsia="Calibri" w:cs="Arial"/>
                <w:kern w:val="0"/>
                <w:szCs w:val="20"/>
              </w:rPr>
              <w:t>19</w:t>
            </w:r>
            <w:r w:rsidR="007B715D" w:rsidRPr="009E6E50">
              <w:rPr>
                <w:rFonts w:eastAsia="Calibri" w:cs="Arial"/>
                <w:kern w:val="0"/>
                <w:szCs w:val="20"/>
              </w:rPr>
              <w:t>» ию</w:t>
            </w:r>
            <w:r w:rsidR="00976AD5" w:rsidRPr="009E6E50">
              <w:rPr>
                <w:rFonts w:eastAsia="Calibri" w:cs="Arial"/>
                <w:kern w:val="0"/>
                <w:szCs w:val="20"/>
              </w:rPr>
              <w:t>ня 2019</w:t>
            </w:r>
            <w:r w:rsidRPr="009E6E50">
              <w:rPr>
                <w:rFonts w:eastAsia="Calibri" w:cs="Arial"/>
                <w:kern w:val="0"/>
                <w:szCs w:val="20"/>
              </w:rPr>
              <w:t xml:space="preserve"> года</w:t>
            </w:r>
          </w:p>
          <w:p w14:paraId="1F17AADB" w14:textId="77777777" w:rsidR="007B715D" w:rsidRPr="009E6E50" w:rsidRDefault="008273ED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9E6E50">
              <w:rPr>
                <w:rFonts w:eastAsia="Calibri" w:cs="Arial"/>
                <w:kern w:val="0"/>
                <w:szCs w:val="20"/>
              </w:rPr>
              <w:t>Место проведения собрания:</w:t>
            </w:r>
          </w:p>
          <w:p w14:paraId="6A0261B5" w14:textId="77777777" w:rsidR="007B715D" w:rsidRPr="009E6E50" w:rsidRDefault="00B71053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9E6E50">
              <w:rPr>
                <w:rFonts w:eastAsia="Calibri" w:cs="Arial"/>
                <w:kern w:val="0"/>
                <w:szCs w:val="20"/>
              </w:rPr>
              <w:t>347632, область Ростовская, район Сальский, город Сальск, улица Промышленная, 1</w:t>
            </w:r>
          </w:p>
          <w:p w14:paraId="786B47E6" w14:textId="77777777" w:rsidR="00B71053" w:rsidRPr="009E6E50" w:rsidRDefault="00B71053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  <w:p w14:paraId="46B23904" w14:textId="77777777" w:rsidR="00B71053" w:rsidRPr="009E6E50" w:rsidRDefault="00B71053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9E6E50">
              <w:rPr>
                <w:rFonts w:eastAsia="Calibri" w:cs="Arial"/>
                <w:kern w:val="0"/>
                <w:szCs w:val="20"/>
              </w:rPr>
              <w:t>Время начала регистрации лиц, имевших право на участие в общем собрании: 14 час. 00 мин.</w:t>
            </w:r>
          </w:p>
          <w:p w14:paraId="3E422F09" w14:textId="772575E3" w:rsidR="00B71053" w:rsidRPr="009E6E50" w:rsidRDefault="00B71053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9E6E50">
              <w:rPr>
                <w:rFonts w:eastAsia="Calibri" w:cs="Arial"/>
                <w:kern w:val="0"/>
                <w:szCs w:val="20"/>
              </w:rPr>
              <w:t xml:space="preserve">Время открытия собрания: 14 час. </w:t>
            </w:r>
            <w:r w:rsidR="00976AD5" w:rsidRPr="009E6E50">
              <w:rPr>
                <w:rFonts w:eastAsia="Calibri" w:cs="Arial"/>
                <w:kern w:val="0"/>
                <w:szCs w:val="20"/>
              </w:rPr>
              <w:t>30</w:t>
            </w:r>
            <w:r w:rsidRPr="009E6E50">
              <w:rPr>
                <w:rFonts w:eastAsia="Calibri" w:cs="Arial"/>
                <w:kern w:val="0"/>
                <w:szCs w:val="20"/>
              </w:rPr>
              <w:t xml:space="preserve"> мин.</w:t>
            </w:r>
          </w:p>
          <w:p w14:paraId="0C134B48" w14:textId="2494E4EA" w:rsidR="008273ED" w:rsidRPr="009E6E50" w:rsidRDefault="00B71053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9E6E50">
              <w:rPr>
                <w:rFonts w:eastAsia="Calibri" w:cs="Arial"/>
                <w:kern w:val="0"/>
                <w:szCs w:val="20"/>
              </w:rPr>
              <w:t xml:space="preserve">Время закрытия общего собрания: </w:t>
            </w:r>
            <w:r w:rsidR="00976AD5" w:rsidRPr="009E6E50">
              <w:rPr>
                <w:rFonts w:eastAsia="Calibri" w:cs="Arial"/>
                <w:kern w:val="0"/>
                <w:szCs w:val="20"/>
              </w:rPr>
              <w:t>15 час. 20</w:t>
            </w:r>
            <w:r w:rsidRPr="009E6E50">
              <w:rPr>
                <w:rFonts w:eastAsia="Calibri" w:cs="Arial"/>
                <w:kern w:val="0"/>
                <w:szCs w:val="20"/>
              </w:rPr>
              <w:t xml:space="preserve"> мин.</w:t>
            </w:r>
          </w:p>
          <w:p w14:paraId="5B3BC8EB" w14:textId="77777777" w:rsidR="00B71053" w:rsidRPr="009E6E50" w:rsidRDefault="00B71053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  <w:p w14:paraId="1F97CF51" w14:textId="771CF066" w:rsidR="008273ED" w:rsidRPr="009E6E50" w:rsidRDefault="008273ED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9E6E50">
              <w:rPr>
                <w:rFonts w:eastAsia="Calibri" w:cs="Arial"/>
                <w:kern w:val="0"/>
                <w:szCs w:val="20"/>
              </w:rPr>
              <w:t>Список лиц, имеющих право на участие в общем собрании акционеров: составлен по состоянию на «</w:t>
            </w:r>
            <w:r w:rsidR="00976AD5" w:rsidRPr="009E6E50">
              <w:rPr>
                <w:rFonts w:eastAsia="Calibri" w:cs="Arial"/>
                <w:kern w:val="0"/>
                <w:szCs w:val="20"/>
              </w:rPr>
              <w:t>27</w:t>
            </w:r>
            <w:r w:rsidRPr="009E6E50">
              <w:rPr>
                <w:rFonts w:eastAsia="Calibri" w:cs="Arial"/>
                <w:kern w:val="0"/>
                <w:szCs w:val="20"/>
              </w:rPr>
              <w:t xml:space="preserve">» мая </w:t>
            </w:r>
            <w:r w:rsidR="00B71053" w:rsidRPr="009E6E50">
              <w:rPr>
                <w:rFonts w:eastAsia="Calibri" w:cs="Arial"/>
                <w:kern w:val="0"/>
                <w:szCs w:val="20"/>
              </w:rPr>
              <w:t>2018</w:t>
            </w:r>
            <w:r w:rsidRPr="009E6E50">
              <w:rPr>
                <w:rFonts w:eastAsia="Calibri" w:cs="Arial"/>
                <w:kern w:val="0"/>
                <w:szCs w:val="20"/>
              </w:rPr>
              <w:t xml:space="preserve"> года.</w:t>
            </w:r>
          </w:p>
          <w:p w14:paraId="1DF91824" w14:textId="77777777" w:rsidR="00B71053" w:rsidRPr="009E6E50" w:rsidRDefault="00B71053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  <w:p w14:paraId="781FDC04" w14:textId="77777777" w:rsidR="00D12B2F" w:rsidRPr="009E6E50" w:rsidRDefault="008273ED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9E6E50">
              <w:rPr>
                <w:rFonts w:eastAsia="Calibri" w:cs="Arial"/>
                <w:kern w:val="0"/>
                <w:szCs w:val="20"/>
              </w:rPr>
              <w:t xml:space="preserve">Функции счетной комиссии осуществляет регистратор: </w:t>
            </w:r>
            <w:r w:rsidR="00D12B2F" w:rsidRPr="009E6E50">
              <w:rPr>
                <w:rFonts w:eastAsia="Calibri" w:cs="Arial"/>
                <w:kern w:val="0"/>
                <w:szCs w:val="20"/>
              </w:rPr>
              <w:t>Акционерное общество «Реестр» (</w:t>
            </w:r>
            <w:r w:rsidR="0029592A" w:rsidRPr="009E6E50">
              <w:rPr>
                <w:rFonts w:eastAsia="Calibri" w:cs="Arial"/>
                <w:kern w:val="0"/>
                <w:szCs w:val="20"/>
              </w:rPr>
              <w:t xml:space="preserve">ОГРН 1027700047275, ИНН/КПП 7704028206/770801001, </w:t>
            </w:r>
            <w:r w:rsidR="00D12B2F" w:rsidRPr="009E6E50">
              <w:rPr>
                <w:rFonts w:eastAsia="Calibri" w:cs="Arial"/>
                <w:kern w:val="0"/>
                <w:szCs w:val="20"/>
              </w:rPr>
              <w:t xml:space="preserve">место нахождения: </w:t>
            </w:r>
            <w:r w:rsidR="0029592A" w:rsidRPr="009E6E50">
              <w:rPr>
                <w:rFonts w:eastAsia="Calibri" w:cs="Arial"/>
                <w:kern w:val="0"/>
                <w:szCs w:val="20"/>
              </w:rPr>
              <w:t>129090, город Москва, переулок Балканский Б., дом 20, строение 1)</w:t>
            </w:r>
          </w:p>
          <w:p w14:paraId="79487578" w14:textId="77777777" w:rsidR="00F11429" w:rsidRPr="009E6E50" w:rsidRDefault="00D12B2F" w:rsidP="009E6E50">
            <w:pPr>
              <w:rPr>
                <w:rFonts w:eastAsia="Calibri" w:cs="Arial"/>
                <w:kern w:val="0"/>
                <w:szCs w:val="20"/>
              </w:rPr>
            </w:pPr>
            <w:r w:rsidRPr="009E6E50">
              <w:rPr>
                <w:rFonts w:eastAsia="Calibri" w:cs="Arial"/>
                <w:kern w:val="0"/>
                <w:szCs w:val="20"/>
              </w:rPr>
              <w:t xml:space="preserve">Уполномоченные лица регистратора: </w:t>
            </w:r>
            <w:r w:rsidR="00B71053" w:rsidRPr="009E6E50">
              <w:rPr>
                <w:rFonts w:eastAsia="Calibri" w:cs="Arial"/>
                <w:kern w:val="0"/>
                <w:szCs w:val="20"/>
              </w:rPr>
              <w:t>Максимушкина Марина Борисовна.</w:t>
            </w:r>
          </w:p>
          <w:p w14:paraId="6BCF6BB6" w14:textId="77777777" w:rsidR="00F11429" w:rsidRPr="009E6E50" w:rsidRDefault="00F11429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  <w:p w14:paraId="0F640D59" w14:textId="72D3F33C" w:rsidR="008273ED" w:rsidRPr="009E6E50" w:rsidRDefault="009E6E50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9E6E50">
              <w:rPr>
                <w:rFonts w:eastAsia="Calibri" w:cs="Arial"/>
                <w:kern w:val="0"/>
                <w:szCs w:val="20"/>
              </w:rPr>
              <w:t>Председатель общего собрания акционеров</w:t>
            </w:r>
            <w:r w:rsidR="008273ED" w:rsidRPr="009E6E50">
              <w:rPr>
                <w:rFonts w:eastAsia="Calibri" w:cs="Arial"/>
                <w:kern w:val="0"/>
                <w:szCs w:val="20"/>
              </w:rPr>
              <w:t xml:space="preserve">: </w:t>
            </w:r>
            <w:r w:rsidR="00B71053" w:rsidRPr="009E6E50">
              <w:rPr>
                <w:rFonts w:eastAsia="Calibri" w:cs="Arial"/>
                <w:kern w:val="0"/>
                <w:szCs w:val="20"/>
              </w:rPr>
              <w:t>Галанский Николай Владимирович</w:t>
            </w:r>
          </w:p>
          <w:p w14:paraId="0C60B5EC" w14:textId="40A93255" w:rsidR="008273ED" w:rsidRDefault="008273ED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9E6E50">
              <w:rPr>
                <w:rFonts w:eastAsia="Calibri" w:cs="Arial"/>
                <w:kern w:val="0"/>
                <w:szCs w:val="20"/>
              </w:rPr>
              <w:t xml:space="preserve">Секретарь </w:t>
            </w:r>
            <w:r w:rsidR="009E6E50" w:rsidRPr="009E6E50">
              <w:rPr>
                <w:rFonts w:eastAsia="Calibri" w:cs="Arial"/>
                <w:kern w:val="0"/>
                <w:szCs w:val="20"/>
              </w:rPr>
              <w:t>общего собрания акционеров</w:t>
            </w:r>
            <w:r w:rsidRPr="009E6E50">
              <w:rPr>
                <w:rFonts w:eastAsia="Calibri" w:cs="Arial"/>
                <w:kern w:val="0"/>
                <w:szCs w:val="20"/>
              </w:rPr>
              <w:t xml:space="preserve">: </w:t>
            </w:r>
            <w:r w:rsidR="00B71053" w:rsidRPr="009E6E50">
              <w:rPr>
                <w:rFonts w:eastAsia="Calibri" w:cs="Arial"/>
                <w:kern w:val="0"/>
                <w:szCs w:val="20"/>
              </w:rPr>
              <w:t>Пелих Юлия Сергеевна</w:t>
            </w:r>
          </w:p>
          <w:p w14:paraId="35FCB0AF" w14:textId="3A130031" w:rsidR="006D7E1C" w:rsidRDefault="006D7E1C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  <w:p w14:paraId="05FB30BF" w14:textId="507C7DD2" w:rsidR="006D7E1C" w:rsidRPr="009E6E50" w:rsidRDefault="006D7E1C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>
              <w:rPr>
                <w:rFonts w:eastAsia="Calibri" w:cs="Arial"/>
                <w:kern w:val="0"/>
                <w:szCs w:val="20"/>
              </w:rPr>
              <w:t xml:space="preserve">Дата составления </w:t>
            </w:r>
            <w:r w:rsidR="00520679">
              <w:rPr>
                <w:rFonts w:eastAsia="Calibri" w:cs="Arial"/>
                <w:kern w:val="0"/>
                <w:szCs w:val="20"/>
              </w:rPr>
              <w:t>отчета</w:t>
            </w:r>
            <w:r>
              <w:rPr>
                <w:rFonts w:eastAsia="Calibri" w:cs="Arial"/>
                <w:kern w:val="0"/>
                <w:szCs w:val="20"/>
              </w:rPr>
              <w:t xml:space="preserve">: </w:t>
            </w:r>
            <w:r w:rsidRPr="006D7E1C">
              <w:rPr>
                <w:rFonts w:eastAsia="Calibri" w:cs="Arial"/>
                <w:kern w:val="0"/>
                <w:szCs w:val="20"/>
              </w:rPr>
              <w:t>«</w:t>
            </w:r>
            <w:r>
              <w:rPr>
                <w:rFonts w:eastAsia="Calibri" w:cs="Arial"/>
                <w:kern w:val="0"/>
                <w:szCs w:val="20"/>
              </w:rPr>
              <w:t>21</w:t>
            </w:r>
            <w:r w:rsidRPr="006D7E1C">
              <w:rPr>
                <w:rFonts w:eastAsia="Calibri" w:cs="Arial"/>
                <w:kern w:val="0"/>
                <w:szCs w:val="20"/>
              </w:rPr>
              <w:t>» июня 2019 года</w:t>
            </w:r>
          </w:p>
          <w:p w14:paraId="752FE71D" w14:textId="77777777" w:rsidR="00D93223" w:rsidRPr="009E6E50" w:rsidRDefault="00D93223" w:rsidP="009E6E50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</w:tc>
      </w:tr>
      <w:tr w:rsidR="005F4E42" w:rsidRPr="009E6E50" w14:paraId="38BEA226" w14:textId="77777777" w:rsidTr="00440189">
        <w:tc>
          <w:tcPr>
            <w:tcW w:w="9854" w:type="dxa"/>
            <w:gridSpan w:val="2"/>
            <w:shd w:val="clear" w:color="auto" w:fill="auto"/>
            <w:vAlign w:val="center"/>
          </w:tcPr>
          <w:p w14:paraId="3999DED8" w14:textId="77777777" w:rsidR="00D07D5C" w:rsidRPr="009E6E50" w:rsidRDefault="00D07D5C" w:rsidP="009E6E50">
            <w:pPr>
              <w:rPr>
                <w:rFonts w:cs="Arial"/>
                <w:b/>
                <w:bCs/>
                <w:szCs w:val="20"/>
              </w:rPr>
            </w:pPr>
          </w:p>
          <w:p w14:paraId="0E6137EC" w14:textId="756044CC" w:rsidR="008B7146" w:rsidRPr="009E6E50" w:rsidRDefault="0029592A" w:rsidP="009E6E50">
            <w:pPr>
              <w:rPr>
                <w:rFonts w:cs="Arial"/>
                <w:b/>
                <w:bCs/>
                <w:szCs w:val="20"/>
              </w:rPr>
            </w:pPr>
            <w:r w:rsidRPr="009E6E50">
              <w:rPr>
                <w:rFonts w:cs="Arial"/>
                <w:b/>
                <w:bCs/>
                <w:szCs w:val="20"/>
              </w:rPr>
              <w:t>ПОВЕСТКА ДНЯ</w:t>
            </w:r>
          </w:p>
          <w:p w14:paraId="093C2BDE" w14:textId="77777777" w:rsidR="008B7146" w:rsidRPr="009E6E50" w:rsidRDefault="008B7146" w:rsidP="009E6E50">
            <w:pPr>
              <w:rPr>
                <w:rFonts w:cs="Arial"/>
                <w:b/>
                <w:bCs/>
                <w:szCs w:val="20"/>
              </w:rPr>
            </w:pPr>
          </w:p>
          <w:p w14:paraId="01B7206C" w14:textId="77777777" w:rsidR="008B7146" w:rsidRPr="009E6E50" w:rsidRDefault="008B7146" w:rsidP="009E6E50">
            <w:pPr>
              <w:pStyle w:val="ab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E6E50">
              <w:rPr>
                <w:rFonts w:cs="Arial"/>
                <w:bCs/>
                <w:szCs w:val="20"/>
              </w:rPr>
              <w:t>Утверждение годового отчета и годовой бухгалтерской (финансовой) отчетности Общества за 2018 отчетный год.</w:t>
            </w:r>
          </w:p>
          <w:p w14:paraId="61BDB7FD" w14:textId="77777777" w:rsidR="008B7146" w:rsidRPr="009E6E50" w:rsidRDefault="008B7146" w:rsidP="009E6E50">
            <w:pPr>
              <w:pStyle w:val="ab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E6E50">
              <w:rPr>
                <w:rFonts w:cs="Arial"/>
                <w:bCs/>
                <w:szCs w:val="20"/>
              </w:rPr>
              <w:t>Распределение прибыли и убытков Общества по результатам 2018 отчетного года.</w:t>
            </w:r>
          </w:p>
          <w:p w14:paraId="2497E4BD" w14:textId="77777777" w:rsidR="008B7146" w:rsidRPr="009E6E50" w:rsidRDefault="008B7146" w:rsidP="009E6E50">
            <w:pPr>
              <w:pStyle w:val="ab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E6E50">
              <w:rPr>
                <w:rFonts w:cs="Arial"/>
                <w:bCs/>
                <w:szCs w:val="20"/>
              </w:rPr>
              <w:t>Определение количественного состава Совета директоров Общества.</w:t>
            </w:r>
          </w:p>
          <w:p w14:paraId="1AAADE5D" w14:textId="77777777" w:rsidR="008B7146" w:rsidRPr="009E6E50" w:rsidRDefault="008B7146" w:rsidP="009E6E50">
            <w:pPr>
              <w:pStyle w:val="ab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E6E50">
              <w:rPr>
                <w:rFonts w:cs="Arial"/>
                <w:bCs/>
                <w:szCs w:val="20"/>
              </w:rPr>
              <w:t>Избрание членов Совета директоров Общества.</w:t>
            </w:r>
          </w:p>
          <w:p w14:paraId="17969DC7" w14:textId="77777777" w:rsidR="008B7146" w:rsidRPr="009E6E50" w:rsidRDefault="008B7146" w:rsidP="009E6E50">
            <w:pPr>
              <w:pStyle w:val="ab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E6E50">
              <w:rPr>
                <w:rFonts w:cs="Arial"/>
                <w:bCs/>
                <w:szCs w:val="20"/>
              </w:rPr>
              <w:t xml:space="preserve">Избрание членов Ревизионной комиссии Общества. </w:t>
            </w:r>
          </w:p>
          <w:p w14:paraId="4E954198" w14:textId="77777777" w:rsidR="008B7146" w:rsidRPr="009E6E50" w:rsidRDefault="008B7146" w:rsidP="009E6E50">
            <w:pPr>
              <w:pStyle w:val="ab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E6E50">
              <w:rPr>
                <w:rFonts w:cs="Arial"/>
                <w:bCs/>
                <w:szCs w:val="20"/>
              </w:rPr>
              <w:t>Утверждение Аудитора Общества на 2019 финансовый год.</w:t>
            </w:r>
          </w:p>
          <w:p w14:paraId="11572B35" w14:textId="77777777" w:rsidR="00497FF4" w:rsidRPr="009E6E50" w:rsidRDefault="008B7146" w:rsidP="009E6E50">
            <w:pPr>
              <w:pStyle w:val="ab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E6E50">
              <w:rPr>
                <w:rFonts w:cs="Arial"/>
                <w:bCs/>
                <w:szCs w:val="20"/>
              </w:rPr>
              <w:t>Утверждение Устава Общества в новой редакции.</w:t>
            </w:r>
          </w:p>
          <w:p w14:paraId="6137E7A5" w14:textId="7900089B" w:rsidR="008B7146" w:rsidRPr="009E6E50" w:rsidRDefault="008B7146" w:rsidP="009E6E50">
            <w:pPr>
              <w:pStyle w:val="ab"/>
              <w:ind w:left="360"/>
              <w:rPr>
                <w:rFonts w:cs="Arial"/>
                <w:b/>
                <w:bCs/>
                <w:szCs w:val="20"/>
              </w:rPr>
            </w:pPr>
          </w:p>
        </w:tc>
      </w:tr>
    </w:tbl>
    <w:p w14:paraId="79068CBF" w14:textId="48C8C4FD" w:rsidR="008B7146" w:rsidRPr="009E6E50" w:rsidRDefault="008B7146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593A05C2" w14:textId="21FBDA3D" w:rsidR="008B7146" w:rsidRPr="009E6E50" w:rsidRDefault="008B7146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55F02C2D" w14:textId="79DBA844" w:rsidR="008B7146" w:rsidRPr="009E6E50" w:rsidRDefault="008B7146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7AD32472" w14:textId="112A3169" w:rsidR="008B7146" w:rsidRPr="009E6E50" w:rsidRDefault="008B7146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1AB656B3" w14:textId="6028C46D" w:rsidR="008B7146" w:rsidRPr="009E6E50" w:rsidRDefault="008B7146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17047AAB" w14:textId="21E2A945" w:rsidR="008B7146" w:rsidRPr="009E6E50" w:rsidRDefault="008B7146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0F8489EC" w14:textId="6CA6232A" w:rsidR="008B7146" w:rsidRPr="009E6E50" w:rsidRDefault="008B7146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3CA002E9" w14:textId="619C79D6" w:rsidR="00601387" w:rsidRPr="009E6E50" w:rsidRDefault="00601387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4AFAF4BD" w14:textId="188BC304" w:rsidR="00601387" w:rsidRPr="009E6E50" w:rsidRDefault="00601387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44C52773" w14:textId="5A874D0E" w:rsidR="00601387" w:rsidRPr="009E6E50" w:rsidRDefault="00601387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74C9B3B4" w14:textId="08B7E448" w:rsidR="008B7146" w:rsidRDefault="008B7146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11BD5827" w14:textId="77777777" w:rsidR="006D7E1C" w:rsidRDefault="006D7E1C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5226E2EA" w14:textId="77777777" w:rsidR="009E6E50" w:rsidRPr="009E6E50" w:rsidRDefault="009E6E50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</w:p>
    <w:p w14:paraId="1B971F85" w14:textId="38DC1EEC" w:rsidR="00B71053" w:rsidRDefault="00B71053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lastRenderedPageBreak/>
        <w:t xml:space="preserve">Информация о наличии кворума для открытия собрания на 14 час. </w:t>
      </w:r>
      <w:r w:rsidR="008B7146" w:rsidRPr="009E6E50">
        <w:rPr>
          <w:rFonts w:eastAsia="Times New Roman" w:cs="Arial"/>
          <w:b/>
          <w:bCs/>
          <w:kern w:val="0"/>
          <w:szCs w:val="20"/>
          <w:lang w:eastAsia="ru-RU"/>
        </w:rPr>
        <w:t>30</w:t>
      </w: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 мин</w:t>
      </w: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>. - время открытия общего собрания, указанное в сообщении о созыве собрания:</w:t>
      </w:r>
    </w:p>
    <w:p w14:paraId="6F9B1D7F" w14:textId="77777777" w:rsidR="009E6E50" w:rsidRPr="009E6E50" w:rsidRDefault="009E6E50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p w14:paraId="0FA0F0C9" w14:textId="77777777" w:rsidR="00B71053" w:rsidRPr="009E6E50" w:rsidRDefault="00B71053" w:rsidP="009E6E50">
      <w:pPr>
        <w:widowControl/>
        <w:suppressAutoHyphens w:val="0"/>
        <w:autoSpaceDE w:val="0"/>
        <w:autoSpaceDN w:val="0"/>
        <w:adjustRightInd w:val="0"/>
        <w:ind w:firstLine="70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"/>
        <w:gridCol w:w="2412"/>
        <w:gridCol w:w="10"/>
        <w:gridCol w:w="2616"/>
        <w:gridCol w:w="2646"/>
        <w:gridCol w:w="12"/>
        <w:gridCol w:w="1634"/>
      </w:tblGrid>
      <w:tr w:rsidR="008B7146" w:rsidRPr="009E6E50" w14:paraId="6783171A" w14:textId="77777777" w:rsidTr="008B7146">
        <w:trPr>
          <w:trHeight w:val="277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778AD" w14:textId="77777777" w:rsidR="008B7146" w:rsidRPr="009E6E50" w:rsidRDefault="008B7146" w:rsidP="009E6E5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val="en-US"/>
              </w:rPr>
            </w:pPr>
            <w:r w:rsidRPr="009E6E50">
              <w:rPr>
                <w:rFonts w:cs="Arial"/>
                <w:szCs w:val="20"/>
                <w:lang w:val="en-US"/>
              </w:rPr>
              <w:t xml:space="preserve">№ </w:t>
            </w:r>
          </w:p>
          <w:p w14:paraId="79CD851F" w14:textId="77777777" w:rsidR="008B7146" w:rsidRPr="009E6E50" w:rsidRDefault="008B7146" w:rsidP="009E6E5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9E6E50">
              <w:rPr>
                <w:rFonts w:cs="Arial"/>
                <w:szCs w:val="20"/>
              </w:rPr>
              <w:t xml:space="preserve">вопроса </w:t>
            </w:r>
          </w:p>
          <w:p w14:paraId="5C78F544" w14:textId="77777777" w:rsidR="008B7146" w:rsidRPr="009E6E50" w:rsidRDefault="008B7146" w:rsidP="009E6E5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9E6E50">
              <w:rPr>
                <w:rFonts w:cs="Arial"/>
                <w:szCs w:val="20"/>
              </w:rPr>
              <w:t>повестки</w:t>
            </w:r>
          </w:p>
          <w:p w14:paraId="4A236078" w14:textId="2766070C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en-US" w:eastAsia="ru-RU"/>
              </w:rPr>
            </w:pPr>
            <w:r w:rsidRPr="009E6E50">
              <w:rPr>
                <w:rFonts w:cs="Arial"/>
                <w:szCs w:val="20"/>
              </w:rPr>
              <w:t>дня</w:t>
            </w: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8AA0B" w14:textId="16AD6A93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включенные в список лиц, имевших право на участие в общем собрании по вопросам повестки дня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048A6" w14:textId="0A762E0B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приходившихся на голосующие акции Общества, по вопросам повестки дня,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014A6" w14:textId="58850F8D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зарегистрировавшиеся и (или) принявшие участие в общем собрании по вопросам повестки дня на 14 час. 30 мин.,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4E005" w14:textId="718552D7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val="en-US" w:eastAsia="ru-RU"/>
              </w:rPr>
            </w:pPr>
            <w:r w:rsidRPr="009E6E50">
              <w:rPr>
                <w:rFonts w:cs="Arial"/>
                <w:szCs w:val="20"/>
              </w:rPr>
              <w:t>Наличие кворума,%</w:t>
            </w:r>
          </w:p>
        </w:tc>
      </w:tr>
      <w:tr w:rsidR="008B7146" w:rsidRPr="009E6E50" w14:paraId="39C9F6F8" w14:textId="77777777" w:rsidTr="00B71053">
        <w:tc>
          <w:tcPr>
            <w:tcW w:w="4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A20E1" w14:textId="77777777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1.</w:t>
            </w: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C28D0" w14:textId="15BC8BAD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20 622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67B91" w14:textId="2E277234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20 622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F58DE" w14:textId="69658D29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18 235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D2BC7" w14:textId="77777777" w:rsidR="008B7146" w:rsidRPr="009E6E50" w:rsidRDefault="008B7146" w:rsidP="009E6E5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9E6E50">
              <w:rPr>
                <w:rFonts w:cs="Arial"/>
                <w:szCs w:val="20"/>
              </w:rPr>
              <w:t>Кворум имеется/</w:t>
            </w:r>
          </w:p>
          <w:p w14:paraId="3998E65B" w14:textId="64454C54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cs="Arial"/>
                <w:szCs w:val="20"/>
              </w:rPr>
              <w:t>88.42%</w:t>
            </w:r>
          </w:p>
        </w:tc>
      </w:tr>
      <w:tr w:rsidR="008B7146" w:rsidRPr="009E6E50" w14:paraId="3B965EBA" w14:textId="77777777" w:rsidTr="00B71053">
        <w:tc>
          <w:tcPr>
            <w:tcW w:w="4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44DA1" w14:textId="77777777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2.</w:t>
            </w: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E28B" w14:textId="557942D2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20 622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9CC29" w14:textId="6D6EC95B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20 622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9F652" w14:textId="15990131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18 235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0E55B" w14:textId="77777777" w:rsidR="008B7146" w:rsidRPr="009E6E50" w:rsidRDefault="008B7146" w:rsidP="009E6E5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9E6E50">
              <w:rPr>
                <w:rFonts w:cs="Arial"/>
                <w:szCs w:val="20"/>
              </w:rPr>
              <w:t>Кворум имеется/</w:t>
            </w:r>
          </w:p>
          <w:p w14:paraId="07574FA0" w14:textId="32DB9C4A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cs="Arial"/>
                <w:szCs w:val="20"/>
              </w:rPr>
              <w:t>88.42%</w:t>
            </w:r>
          </w:p>
        </w:tc>
      </w:tr>
      <w:tr w:rsidR="008B7146" w:rsidRPr="009E6E50" w14:paraId="4CEAF55E" w14:textId="77777777" w:rsidTr="00B71053">
        <w:tc>
          <w:tcPr>
            <w:tcW w:w="4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CE8DA" w14:textId="77777777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3.</w:t>
            </w: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DC085" w14:textId="75A9B027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20 622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F998B" w14:textId="32BF1DD5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20 622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21A46" w14:textId="3349E94D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18 235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D16F4" w14:textId="77777777" w:rsidR="008B7146" w:rsidRPr="009E6E50" w:rsidRDefault="008B7146" w:rsidP="009E6E5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9E6E50">
              <w:rPr>
                <w:rFonts w:cs="Arial"/>
                <w:szCs w:val="20"/>
              </w:rPr>
              <w:t>Кворум имеется/</w:t>
            </w:r>
          </w:p>
          <w:p w14:paraId="7D414B19" w14:textId="6BA65D2A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cs="Arial"/>
                <w:szCs w:val="20"/>
              </w:rPr>
              <w:t>88.42%</w:t>
            </w:r>
          </w:p>
        </w:tc>
      </w:tr>
      <w:tr w:rsidR="008B7146" w:rsidRPr="009E6E50" w14:paraId="2C27DD49" w14:textId="77777777" w:rsidTr="00B71053">
        <w:tc>
          <w:tcPr>
            <w:tcW w:w="4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3F794" w14:textId="77777777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4.</w:t>
            </w: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DE034" w14:textId="05DBEF09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103 110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EF30B" w14:textId="5180794A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103 110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EEA21" w14:textId="1D41AC4E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91 175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67676" w14:textId="77777777" w:rsidR="008B7146" w:rsidRPr="009E6E50" w:rsidRDefault="008B7146" w:rsidP="009E6E5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9E6E50">
              <w:rPr>
                <w:rFonts w:cs="Arial"/>
                <w:szCs w:val="20"/>
              </w:rPr>
              <w:t>Кворум имеется/</w:t>
            </w:r>
          </w:p>
          <w:p w14:paraId="35417B67" w14:textId="6D5B71F1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cs="Arial"/>
                <w:szCs w:val="20"/>
              </w:rPr>
              <w:t>88.42%</w:t>
            </w:r>
          </w:p>
        </w:tc>
      </w:tr>
      <w:tr w:rsidR="008B7146" w:rsidRPr="009E6E50" w14:paraId="620F2664" w14:textId="77777777" w:rsidTr="00B71053">
        <w:tc>
          <w:tcPr>
            <w:tcW w:w="4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0FC35" w14:textId="77777777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5.</w:t>
            </w: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84A0D" w14:textId="74B8DD95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20 622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DDBE4" w14:textId="39A42CF8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20 622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9ADBE" w14:textId="2FF46ABE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18 235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8B8DF" w14:textId="77777777" w:rsidR="008B7146" w:rsidRPr="009E6E50" w:rsidRDefault="008B7146" w:rsidP="009E6E5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9E6E50">
              <w:rPr>
                <w:rFonts w:cs="Arial"/>
                <w:szCs w:val="20"/>
              </w:rPr>
              <w:t>Кворум имеется/</w:t>
            </w:r>
          </w:p>
          <w:p w14:paraId="728E8EF4" w14:textId="31791F8D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cs="Arial"/>
                <w:szCs w:val="20"/>
              </w:rPr>
              <w:t>88.42%</w:t>
            </w:r>
          </w:p>
        </w:tc>
      </w:tr>
      <w:tr w:rsidR="008B7146" w:rsidRPr="009E6E50" w14:paraId="4EE1B7BD" w14:textId="77777777" w:rsidTr="00B71053">
        <w:tc>
          <w:tcPr>
            <w:tcW w:w="4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0BEFD" w14:textId="77777777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6.</w:t>
            </w: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BE8FF" w14:textId="62C60A1A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20 622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6467F" w14:textId="25AEDBF6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20 622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B3108" w14:textId="6C44FF18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18 235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82A40" w14:textId="77777777" w:rsidR="008B7146" w:rsidRPr="009E6E50" w:rsidRDefault="008B7146" w:rsidP="009E6E5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9E6E50">
              <w:rPr>
                <w:rFonts w:cs="Arial"/>
                <w:szCs w:val="20"/>
              </w:rPr>
              <w:t>Кворум имеется/</w:t>
            </w:r>
          </w:p>
          <w:p w14:paraId="42FF1552" w14:textId="35299C3D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cs="Arial"/>
                <w:szCs w:val="20"/>
              </w:rPr>
              <w:t>88.42%</w:t>
            </w:r>
          </w:p>
        </w:tc>
      </w:tr>
      <w:tr w:rsidR="008B7146" w:rsidRPr="009E6E50" w14:paraId="291ACED7" w14:textId="77777777" w:rsidTr="00B71053">
        <w:tc>
          <w:tcPr>
            <w:tcW w:w="4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2BC67" w14:textId="77777777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7.</w:t>
            </w: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2A717" w14:textId="0C0EFC49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20 622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0F7DF" w14:textId="7F2D2DEE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20 622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1E9AC" w14:textId="79A24674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18 235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78684" w14:textId="77777777" w:rsidR="008B7146" w:rsidRPr="009E6E50" w:rsidRDefault="008B7146" w:rsidP="009E6E5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9E6E50">
              <w:rPr>
                <w:rFonts w:cs="Arial"/>
                <w:szCs w:val="20"/>
              </w:rPr>
              <w:t>Кворум имеется/</w:t>
            </w:r>
          </w:p>
          <w:p w14:paraId="1155F168" w14:textId="55F07A47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cs="Arial"/>
                <w:szCs w:val="20"/>
              </w:rPr>
              <w:t>88.42%</w:t>
            </w:r>
          </w:p>
        </w:tc>
      </w:tr>
    </w:tbl>
    <w:p w14:paraId="047DE075" w14:textId="77777777" w:rsidR="00B71053" w:rsidRPr="009E6E50" w:rsidRDefault="00B71053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Кворум для открытия собрания имеется. Собрание правомочно.</w:t>
      </w:r>
    </w:p>
    <w:p w14:paraId="6C188D84" w14:textId="6AEEB8B3" w:rsidR="00B71053" w:rsidRPr="009E6E50" w:rsidRDefault="00B71053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</w:p>
    <w:p w14:paraId="63309546" w14:textId="2CC78234" w:rsidR="008B7146" w:rsidRDefault="008B7146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</w:p>
    <w:p w14:paraId="7CDAE279" w14:textId="77777777" w:rsidR="009E6E50" w:rsidRPr="009E6E50" w:rsidRDefault="009E6E50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</w:p>
    <w:p w14:paraId="56E91AF9" w14:textId="77777777" w:rsidR="008B7146" w:rsidRPr="009E6E50" w:rsidRDefault="008B7146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</w:p>
    <w:p w14:paraId="04F9F6D2" w14:textId="77777777" w:rsidR="00B71053" w:rsidRPr="009E6E50" w:rsidRDefault="00B71053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Информация о числе голосов, которыми обладают лица, зарегистрировавшиеся</w:t>
      </w: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 xml:space="preserve"> и (или) принявшие участие в общем собрании до начала времени, которое предоставляется для голосования лицам, не проголосовавшим до этого момента:</w:t>
      </w:r>
    </w:p>
    <w:p w14:paraId="047E7F21" w14:textId="77777777" w:rsidR="00B71053" w:rsidRPr="009E6E50" w:rsidRDefault="00B71053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9164"/>
      </w:tblGrid>
      <w:tr w:rsidR="008B7146" w:rsidRPr="009E6E50" w14:paraId="696F2674" w14:textId="77777777" w:rsidTr="00B71053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6FE44" w14:textId="77777777" w:rsidR="008B7146" w:rsidRPr="009E6E50" w:rsidRDefault="008B7146" w:rsidP="009E6E5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9E6E50">
              <w:rPr>
                <w:rFonts w:cs="Arial"/>
                <w:szCs w:val="20"/>
              </w:rPr>
              <w:t xml:space="preserve">№ </w:t>
            </w:r>
          </w:p>
          <w:p w14:paraId="6F254048" w14:textId="77777777" w:rsidR="008B7146" w:rsidRPr="009E6E50" w:rsidRDefault="008B7146" w:rsidP="009E6E5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9E6E50">
              <w:rPr>
                <w:rFonts w:cs="Arial"/>
                <w:szCs w:val="20"/>
              </w:rPr>
              <w:t xml:space="preserve">вопроса </w:t>
            </w:r>
          </w:p>
          <w:p w14:paraId="031FF23C" w14:textId="77777777" w:rsidR="008B7146" w:rsidRPr="009E6E50" w:rsidRDefault="008B7146" w:rsidP="009E6E5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9E6E50">
              <w:rPr>
                <w:rFonts w:cs="Arial"/>
                <w:szCs w:val="20"/>
              </w:rPr>
              <w:t>повестки</w:t>
            </w:r>
          </w:p>
          <w:p w14:paraId="02592D52" w14:textId="7B9CA6CF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дня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C52BF" w14:textId="1002EF14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 по вопросам повестки дня, которыми обладают лица, зарегистрировавшиеся и (или) принявшие участие в общем собрании до начала времени, которое предоставляется для голосования лицам, не проголосовавшим до этого момента, определенное с учетом положений пункта 4.24 «Положения об общих собраниях акционеров» (утв. Банком России 16.11.2018 N 660-П):</w:t>
            </w:r>
          </w:p>
        </w:tc>
      </w:tr>
      <w:tr w:rsidR="008B7146" w:rsidRPr="009E6E50" w14:paraId="3EA58A4E" w14:textId="77777777" w:rsidTr="00B71053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32267" w14:textId="77777777" w:rsidR="008B7146" w:rsidRPr="009E6E50" w:rsidRDefault="008B7146" w:rsidP="009E6E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eastAsia="Times New Roman" w:cs="Arial"/>
                <w:bCs/>
                <w:kern w:val="0"/>
                <w:szCs w:val="20"/>
                <w:lang w:val="x-none" w:eastAsia="ru-RU"/>
              </w:rPr>
              <w:t>1.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BC9B2" w14:textId="37923C81" w:rsidR="008B7146" w:rsidRPr="009E6E50" w:rsidRDefault="008B7146" w:rsidP="009E6E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cs="Arial"/>
                <w:bCs/>
                <w:szCs w:val="20"/>
              </w:rPr>
              <w:t>18 235</w:t>
            </w:r>
          </w:p>
        </w:tc>
      </w:tr>
      <w:tr w:rsidR="008B7146" w:rsidRPr="009E6E50" w14:paraId="36F3B9F4" w14:textId="77777777" w:rsidTr="00B71053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7A79A" w14:textId="77777777" w:rsidR="008B7146" w:rsidRPr="009E6E50" w:rsidRDefault="008B7146" w:rsidP="009E6E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eastAsia="Times New Roman" w:cs="Arial"/>
                <w:bCs/>
                <w:kern w:val="0"/>
                <w:szCs w:val="20"/>
                <w:lang w:val="x-none" w:eastAsia="ru-RU"/>
              </w:rPr>
              <w:t>2.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5B3E8" w14:textId="1A228D8C" w:rsidR="008B7146" w:rsidRPr="009E6E50" w:rsidRDefault="008B7146" w:rsidP="009E6E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cs="Arial"/>
                <w:bCs/>
                <w:szCs w:val="20"/>
              </w:rPr>
              <w:t>18 235</w:t>
            </w:r>
          </w:p>
        </w:tc>
      </w:tr>
      <w:tr w:rsidR="008B7146" w:rsidRPr="009E6E50" w14:paraId="51A22F77" w14:textId="77777777" w:rsidTr="00B71053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1840E" w14:textId="77777777" w:rsidR="008B7146" w:rsidRPr="009E6E50" w:rsidRDefault="008B7146" w:rsidP="009E6E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eastAsia="Times New Roman" w:cs="Arial"/>
                <w:bCs/>
                <w:kern w:val="0"/>
                <w:szCs w:val="20"/>
                <w:lang w:val="x-none" w:eastAsia="ru-RU"/>
              </w:rPr>
              <w:t>3.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3F2B0" w14:textId="30F367D1" w:rsidR="008B7146" w:rsidRPr="009E6E50" w:rsidRDefault="008B7146" w:rsidP="009E6E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cs="Arial"/>
                <w:bCs/>
                <w:szCs w:val="20"/>
              </w:rPr>
              <w:t>18 235</w:t>
            </w:r>
          </w:p>
        </w:tc>
      </w:tr>
      <w:tr w:rsidR="008B7146" w:rsidRPr="009E6E50" w14:paraId="6DD1461E" w14:textId="77777777" w:rsidTr="00B71053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3C6CA" w14:textId="77777777" w:rsidR="008B7146" w:rsidRPr="009E6E50" w:rsidRDefault="008B7146" w:rsidP="009E6E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eastAsia="Times New Roman" w:cs="Arial"/>
                <w:bCs/>
                <w:kern w:val="0"/>
                <w:szCs w:val="20"/>
                <w:lang w:val="x-none" w:eastAsia="ru-RU"/>
              </w:rPr>
              <w:t>4.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E1610" w14:textId="020122ED" w:rsidR="008B7146" w:rsidRPr="009E6E50" w:rsidRDefault="008B7146" w:rsidP="009E6E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cs="Arial"/>
                <w:bCs/>
                <w:szCs w:val="20"/>
              </w:rPr>
              <w:t>91 175</w:t>
            </w:r>
          </w:p>
        </w:tc>
      </w:tr>
      <w:tr w:rsidR="008B7146" w:rsidRPr="009E6E50" w14:paraId="0CC52EA6" w14:textId="77777777" w:rsidTr="00B71053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BD2BB" w14:textId="77777777" w:rsidR="008B7146" w:rsidRPr="009E6E50" w:rsidRDefault="008B7146" w:rsidP="009E6E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eastAsia="Times New Roman" w:cs="Arial"/>
                <w:bCs/>
                <w:kern w:val="0"/>
                <w:szCs w:val="20"/>
                <w:lang w:val="x-none" w:eastAsia="ru-RU"/>
              </w:rPr>
              <w:t>5.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FFDB6" w14:textId="68BABE00" w:rsidR="008B7146" w:rsidRPr="009E6E50" w:rsidRDefault="008B7146" w:rsidP="009E6E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cs="Arial"/>
                <w:bCs/>
                <w:szCs w:val="20"/>
              </w:rPr>
              <w:t>18 235</w:t>
            </w:r>
          </w:p>
        </w:tc>
      </w:tr>
      <w:tr w:rsidR="008B7146" w:rsidRPr="009E6E50" w14:paraId="3A733A29" w14:textId="77777777" w:rsidTr="00B71053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B4FC7" w14:textId="77777777" w:rsidR="008B7146" w:rsidRPr="009E6E50" w:rsidRDefault="008B7146" w:rsidP="009E6E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eastAsia="Times New Roman" w:cs="Arial"/>
                <w:bCs/>
                <w:kern w:val="0"/>
                <w:szCs w:val="20"/>
                <w:lang w:val="x-none" w:eastAsia="ru-RU"/>
              </w:rPr>
              <w:t>6.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044FB" w14:textId="349934CA" w:rsidR="008B7146" w:rsidRPr="009E6E50" w:rsidRDefault="008B7146" w:rsidP="009E6E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cs="Arial"/>
                <w:bCs/>
                <w:szCs w:val="20"/>
              </w:rPr>
              <w:t>18 235</w:t>
            </w:r>
          </w:p>
        </w:tc>
      </w:tr>
      <w:tr w:rsidR="008B7146" w:rsidRPr="009E6E50" w14:paraId="3A797591" w14:textId="77777777" w:rsidTr="00B71053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AFCCD" w14:textId="77777777" w:rsidR="008B7146" w:rsidRPr="009E6E50" w:rsidRDefault="008B7146" w:rsidP="009E6E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eastAsia="Times New Roman" w:cs="Arial"/>
                <w:bCs/>
                <w:kern w:val="0"/>
                <w:szCs w:val="20"/>
                <w:lang w:val="x-none" w:eastAsia="ru-RU"/>
              </w:rPr>
              <w:t>7.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1305E" w14:textId="101C4084" w:rsidR="008B7146" w:rsidRPr="009E6E50" w:rsidRDefault="008B7146" w:rsidP="009E6E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9E6E50">
              <w:rPr>
                <w:rFonts w:cs="Arial"/>
                <w:bCs/>
                <w:szCs w:val="20"/>
              </w:rPr>
              <w:t>18 235</w:t>
            </w:r>
          </w:p>
        </w:tc>
      </w:tr>
    </w:tbl>
    <w:p w14:paraId="60A01969" w14:textId="77777777" w:rsidR="00B71053" w:rsidRPr="009E6E50" w:rsidRDefault="00B71053" w:rsidP="009E6E50">
      <w:pPr>
        <w:widowControl/>
        <w:suppressAutoHyphens w:val="0"/>
        <w:autoSpaceDE w:val="0"/>
        <w:autoSpaceDN w:val="0"/>
        <w:adjustRightInd w:val="0"/>
        <w:ind w:right="-427"/>
        <w:jc w:val="center"/>
        <w:rPr>
          <w:rFonts w:eastAsia="Times New Roman" w:cs="Arial"/>
          <w:b/>
          <w:bCs/>
          <w:kern w:val="0"/>
          <w:szCs w:val="20"/>
          <w:lang w:val="x-none" w:eastAsia="ru-RU"/>
        </w:rPr>
      </w:pPr>
    </w:p>
    <w:p w14:paraId="78FBB3E6" w14:textId="77777777" w:rsidR="00CA6C20" w:rsidRPr="009E6E50" w:rsidRDefault="00CA6C20" w:rsidP="009E6E50">
      <w:pPr>
        <w:rPr>
          <w:rFonts w:cs="Arial"/>
          <w:b/>
          <w:bCs/>
          <w:szCs w:val="20"/>
        </w:rPr>
      </w:pPr>
    </w:p>
    <w:p w14:paraId="6B3167D4" w14:textId="77777777" w:rsidR="00B71053" w:rsidRPr="009E6E50" w:rsidRDefault="00B71053" w:rsidP="009E6E50">
      <w:pPr>
        <w:rPr>
          <w:rFonts w:cs="Arial"/>
          <w:b/>
          <w:bCs/>
          <w:szCs w:val="20"/>
        </w:rPr>
      </w:pPr>
    </w:p>
    <w:p w14:paraId="616911CC" w14:textId="77777777" w:rsidR="00B71053" w:rsidRPr="009E6E50" w:rsidRDefault="00B71053" w:rsidP="009E6E50">
      <w:pPr>
        <w:rPr>
          <w:rFonts w:cs="Arial"/>
          <w:b/>
          <w:bCs/>
          <w:szCs w:val="20"/>
        </w:rPr>
      </w:pPr>
    </w:p>
    <w:p w14:paraId="16DC9A9A" w14:textId="77777777" w:rsidR="00B71053" w:rsidRPr="009E6E50" w:rsidRDefault="00B71053" w:rsidP="009E6E50">
      <w:pPr>
        <w:rPr>
          <w:rFonts w:cs="Arial"/>
          <w:b/>
          <w:bCs/>
          <w:szCs w:val="20"/>
        </w:rPr>
      </w:pPr>
    </w:p>
    <w:p w14:paraId="2823B11B" w14:textId="26E3CDDD" w:rsidR="00B71053" w:rsidRPr="009E6E50" w:rsidRDefault="00B71053" w:rsidP="009E6E50">
      <w:pPr>
        <w:rPr>
          <w:rFonts w:cs="Arial"/>
          <w:b/>
          <w:bCs/>
          <w:szCs w:val="20"/>
        </w:rPr>
      </w:pPr>
    </w:p>
    <w:p w14:paraId="0C5D5CD2" w14:textId="74BEAD57" w:rsidR="008B7146" w:rsidRPr="009E6E50" w:rsidRDefault="008B7146" w:rsidP="009E6E50">
      <w:pPr>
        <w:rPr>
          <w:rFonts w:cs="Arial"/>
          <w:b/>
          <w:bCs/>
          <w:szCs w:val="20"/>
        </w:rPr>
      </w:pPr>
    </w:p>
    <w:p w14:paraId="520CE6A1" w14:textId="19B89DE1" w:rsidR="008B7146" w:rsidRPr="009E6E50" w:rsidRDefault="008B7146" w:rsidP="009E6E50">
      <w:pPr>
        <w:rPr>
          <w:rFonts w:cs="Arial"/>
          <w:b/>
          <w:bCs/>
          <w:szCs w:val="20"/>
        </w:rPr>
      </w:pPr>
    </w:p>
    <w:p w14:paraId="4F7E48C1" w14:textId="26EE52B0" w:rsidR="00601387" w:rsidRDefault="00601387" w:rsidP="009E6E50">
      <w:pPr>
        <w:rPr>
          <w:rFonts w:cs="Arial"/>
          <w:b/>
          <w:bCs/>
          <w:szCs w:val="20"/>
        </w:rPr>
      </w:pPr>
    </w:p>
    <w:p w14:paraId="1FE6F757" w14:textId="77777777" w:rsidR="009E6E50" w:rsidRPr="009E6E50" w:rsidRDefault="009E6E50" w:rsidP="009E6E50">
      <w:pPr>
        <w:rPr>
          <w:rFonts w:cs="Arial"/>
          <w:b/>
          <w:bCs/>
          <w:szCs w:val="20"/>
        </w:rPr>
      </w:pPr>
    </w:p>
    <w:p w14:paraId="31A6E6BD" w14:textId="12674991" w:rsidR="008B7146" w:rsidRPr="009E6E50" w:rsidRDefault="008B7146" w:rsidP="009E6E50">
      <w:pPr>
        <w:rPr>
          <w:rFonts w:cs="Arial"/>
          <w:b/>
          <w:bCs/>
          <w:szCs w:val="20"/>
        </w:rPr>
      </w:pPr>
    </w:p>
    <w:p w14:paraId="1F7E043D" w14:textId="77777777" w:rsidR="008B7146" w:rsidRPr="009E6E50" w:rsidRDefault="008B7146" w:rsidP="009E6E50">
      <w:pPr>
        <w:rPr>
          <w:rFonts w:cs="Arial"/>
          <w:b/>
          <w:bCs/>
          <w:szCs w:val="20"/>
        </w:rPr>
      </w:pPr>
    </w:p>
    <w:p w14:paraId="0B193F53" w14:textId="3682E761" w:rsidR="008366C4" w:rsidRDefault="008366C4" w:rsidP="009E6E50">
      <w:pPr>
        <w:tabs>
          <w:tab w:val="left" w:pos="993"/>
        </w:tabs>
        <w:jc w:val="both"/>
        <w:rPr>
          <w:rFonts w:cs="Arial"/>
          <w:b/>
          <w:bCs/>
          <w:szCs w:val="20"/>
        </w:rPr>
      </w:pPr>
    </w:p>
    <w:p w14:paraId="56F344B6" w14:textId="77777777" w:rsidR="00520679" w:rsidRPr="009E6E50" w:rsidRDefault="00520679" w:rsidP="009E6E50">
      <w:pPr>
        <w:tabs>
          <w:tab w:val="left" w:pos="993"/>
        </w:tabs>
        <w:jc w:val="both"/>
        <w:rPr>
          <w:rFonts w:cs="Arial"/>
          <w:b/>
          <w:bCs/>
          <w:szCs w:val="20"/>
        </w:rPr>
      </w:pPr>
    </w:p>
    <w:p w14:paraId="629F0401" w14:textId="77777777" w:rsidR="00443609" w:rsidRPr="009E6E50" w:rsidRDefault="00AF60F6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lastRenderedPageBreak/>
        <w:t xml:space="preserve">1. </w:t>
      </w:r>
      <w:r w:rsidR="00443609" w:rsidRPr="009E6E50">
        <w:rPr>
          <w:rFonts w:cs="Arial"/>
          <w:b/>
          <w:szCs w:val="20"/>
        </w:rPr>
        <w:t>Решение, поставленное на голосование:</w:t>
      </w:r>
    </w:p>
    <w:p w14:paraId="3014241D" w14:textId="5745A90C" w:rsidR="00964A5B" w:rsidRPr="009E6E50" w:rsidRDefault="008B7146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eastAsia="Times New Roman" w:cs="Arial"/>
          <w:kern w:val="0"/>
          <w:szCs w:val="20"/>
          <w:lang w:eastAsia="zh-CN"/>
        </w:rPr>
        <w:t>Утвердить годовой отчет и годовую бухгалтерскую (финансовую) отчетность Общества за 2018 отчетный год.</w:t>
      </w:r>
    </w:p>
    <w:p w14:paraId="0FBA2DA7" w14:textId="77777777" w:rsidR="00497FF4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8B7146" w:rsidRPr="009E6E50" w14:paraId="6C8C38A2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60D39" w14:textId="12A5A395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62E54" w14:textId="33B8F894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20 622</w:t>
            </w:r>
          </w:p>
        </w:tc>
      </w:tr>
      <w:tr w:rsidR="008B7146" w:rsidRPr="009E6E50" w14:paraId="66E7CE9D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5A340" w14:textId="5A2C7228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4A698" w14:textId="6943BA79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20 622</w:t>
            </w:r>
          </w:p>
        </w:tc>
      </w:tr>
      <w:tr w:rsidR="008B7146" w:rsidRPr="009E6E50" w14:paraId="34C1F719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E3C1E" w14:textId="7EA2F4F2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37FE" w14:textId="1394DF1D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18 235</w:t>
            </w:r>
          </w:p>
        </w:tc>
      </w:tr>
    </w:tbl>
    <w:p w14:paraId="10313C3F" w14:textId="77777777" w:rsidR="00497FF4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4BE0FF46" w14:textId="77777777" w:rsidR="00497FF4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57CB59E7" w14:textId="4E8A5227" w:rsidR="00BC6E42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Итоги голосования:  </w:t>
      </w:r>
    </w:p>
    <w:p w14:paraId="2B7E7005" w14:textId="77777777" w:rsidR="00BC6E42" w:rsidRPr="00BC6E42" w:rsidRDefault="00BC6E42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8B7146" w:rsidRPr="009E6E50" w14:paraId="2CD5600E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53F22" w14:textId="027C068E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3EDC5" w14:textId="7C841E7F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18 227 |  99,96%*</w:t>
            </w:r>
          </w:p>
        </w:tc>
      </w:tr>
      <w:tr w:rsidR="008B7146" w:rsidRPr="009E6E50" w14:paraId="6A4003BB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2C97D" w14:textId="65E29BF4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87012" w14:textId="47CC746F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8</w:t>
            </w:r>
          </w:p>
        </w:tc>
      </w:tr>
      <w:tr w:rsidR="008B7146" w:rsidRPr="009E6E50" w14:paraId="2CE8246B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C08AF" w14:textId="32B838CB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5E827" w14:textId="7F8032E8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0</w:t>
            </w:r>
          </w:p>
        </w:tc>
      </w:tr>
      <w:tr w:rsidR="008B7146" w:rsidRPr="009E6E50" w14:paraId="52AC6A4B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9E746" w14:textId="1F6270F9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A506E" w14:textId="49602E27" w:rsidR="008B7146" w:rsidRPr="009E6E50" w:rsidRDefault="008B7146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0</w:t>
            </w:r>
          </w:p>
        </w:tc>
      </w:tr>
    </w:tbl>
    <w:p w14:paraId="53CCA545" w14:textId="3B0DA60E" w:rsidR="00497FF4" w:rsidRPr="009E6E50" w:rsidRDefault="008B7146" w:rsidP="009E6E50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val="x-none" w:eastAsia="ru-RU"/>
        </w:rPr>
      </w:pPr>
      <w:r w:rsidRPr="009E6E50">
        <w:rPr>
          <w:rFonts w:eastAsia="Times New Roman" w:cs="Arial"/>
          <w:kern w:val="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53FD86E5" w14:textId="77777777" w:rsidR="008B7146" w:rsidRPr="009E6E50" w:rsidRDefault="008B7146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</w:p>
    <w:p w14:paraId="6CED2CC5" w14:textId="77777777" w:rsidR="00840F0E" w:rsidRPr="009E6E50" w:rsidRDefault="004E458C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 xml:space="preserve">1. </w:t>
      </w:r>
      <w:r w:rsidR="00443609" w:rsidRPr="009E6E50">
        <w:rPr>
          <w:rFonts w:cs="Arial"/>
          <w:b/>
          <w:szCs w:val="20"/>
        </w:rPr>
        <w:t>Принятое решение</w:t>
      </w:r>
      <w:r w:rsidR="00840F0E" w:rsidRPr="009E6E50">
        <w:rPr>
          <w:rFonts w:cs="Arial"/>
          <w:b/>
          <w:szCs w:val="20"/>
        </w:rPr>
        <w:t>:</w:t>
      </w:r>
    </w:p>
    <w:p w14:paraId="70DE4C24" w14:textId="77777777" w:rsidR="008B7146" w:rsidRPr="009E6E50" w:rsidRDefault="008B7146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eastAsia="Times New Roman" w:cs="Arial"/>
          <w:kern w:val="0"/>
          <w:szCs w:val="20"/>
          <w:lang w:eastAsia="zh-CN"/>
        </w:rPr>
        <w:t>Утвердить годовой отчет и годовую бухгалтерскую (финансовую) отчетность Общества за 2018 отчетный год.</w:t>
      </w:r>
    </w:p>
    <w:p w14:paraId="38066E41" w14:textId="77777777" w:rsidR="00964A5B" w:rsidRPr="009E6E50" w:rsidRDefault="00964A5B" w:rsidP="009E6E50">
      <w:pPr>
        <w:widowControl/>
        <w:jc w:val="both"/>
        <w:rPr>
          <w:rFonts w:eastAsia="Times New Roman" w:cs="Arial"/>
          <w:kern w:val="0"/>
          <w:szCs w:val="20"/>
          <w:lang w:eastAsia="zh-CN"/>
        </w:rPr>
      </w:pPr>
    </w:p>
    <w:p w14:paraId="4F9020D0" w14:textId="080BEA3F" w:rsidR="00964A5B" w:rsidRPr="009E6E50" w:rsidRDefault="00964A5B" w:rsidP="009E6E50">
      <w:pPr>
        <w:jc w:val="both"/>
        <w:rPr>
          <w:rFonts w:cs="Arial"/>
          <w:b/>
          <w:bCs/>
          <w:szCs w:val="20"/>
        </w:rPr>
      </w:pPr>
    </w:p>
    <w:p w14:paraId="6747BAAE" w14:textId="77777777" w:rsidR="00614EE5" w:rsidRPr="009E6E50" w:rsidRDefault="002533DF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2</w:t>
      </w:r>
      <w:r w:rsidR="00614EE5" w:rsidRPr="009E6E50">
        <w:rPr>
          <w:rFonts w:cs="Arial"/>
          <w:b/>
          <w:szCs w:val="20"/>
        </w:rPr>
        <w:t>. Решение, поставленное на голосование:</w:t>
      </w:r>
    </w:p>
    <w:p w14:paraId="2459E833" w14:textId="2B2E023D" w:rsidR="00964A5B" w:rsidRDefault="008B7146" w:rsidP="00BC6E42">
      <w:pPr>
        <w:tabs>
          <w:tab w:val="left" w:pos="18717"/>
        </w:tabs>
        <w:jc w:val="both"/>
        <w:rPr>
          <w:rFonts w:cs="Arial"/>
          <w:bCs/>
          <w:szCs w:val="20"/>
        </w:rPr>
      </w:pPr>
      <w:r w:rsidRPr="009E6E50">
        <w:rPr>
          <w:rFonts w:cs="Arial"/>
          <w:bCs/>
          <w:szCs w:val="20"/>
        </w:rPr>
        <w:t>Дивиденды по размещенным акциям Общества по итогам 2018 отчетного года не начислять и не выплачивать.</w:t>
      </w:r>
    </w:p>
    <w:p w14:paraId="1F189862" w14:textId="77777777" w:rsidR="00BC6E42" w:rsidRPr="00BC6E42" w:rsidRDefault="00BC6E42" w:rsidP="00BC6E42">
      <w:pPr>
        <w:tabs>
          <w:tab w:val="left" w:pos="18717"/>
        </w:tabs>
        <w:jc w:val="both"/>
        <w:rPr>
          <w:rFonts w:cs="Arial"/>
          <w:b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0"/>
        <w:gridCol w:w="3815"/>
      </w:tblGrid>
      <w:tr w:rsidR="00601387" w:rsidRPr="009E6E50" w14:paraId="05BE0B2D" w14:textId="77777777" w:rsidTr="00BC6E42">
        <w:tc>
          <w:tcPr>
            <w:tcW w:w="3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DB596" w14:textId="1B813585" w:rsidR="00601387" w:rsidRPr="009E6E50" w:rsidRDefault="00601387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BF2C9" w14:textId="56E0E783" w:rsidR="00601387" w:rsidRPr="009E6E50" w:rsidRDefault="00601387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20 622</w:t>
            </w:r>
          </w:p>
        </w:tc>
      </w:tr>
      <w:tr w:rsidR="00601387" w:rsidRPr="009E6E50" w14:paraId="741980E0" w14:textId="77777777" w:rsidTr="00BC6E42">
        <w:tc>
          <w:tcPr>
            <w:tcW w:w="3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F5E17" w14:textId="6101CA81" w:rsidR="00601387" w:rsidRPr="009E6E50" w:rsidRDefault="00601387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980A8" w14:textId="712D246E" w:rsidR="00601387" w:rsidRPr="009E6E50" w:rsidRDefault="00601387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20 622</w:t>
            </w:r>
          </w:p>
        </w:tc>
      </w:tr>
      <w:tr w:rsidR="00601387" w:rsidRPr="009E6E50" w14:paraId="2204C57A" w14:textId="77777777" w:rsidTr="00BC6E42">
        <w:tc>
          <w:tcPr>
            <w:tcW w:w="3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1F508" w14:textId="5C8D8299" w:rsidR="00601387" w:rsidRPr="009E6E50" w:rsidRDefault="00601387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1FDDC" w14:textId="6C02B824" w:rsidR="00601387" w:rsidRPr="009E6E50" w:rsidRDefault="00601387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18 235</w:t>
            </w:r>
          </w:p>
        </w:tc>
      </w:tr>
    </w:tbl>
    <w:p w14:paraId="2C18AA05" w14:textId="77777777" w:rsidR="00964A5B" w:rsidRPr="009E6E50" w:rsidRDefault="00964A5B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493F4D58" w14:textId="77777777" w:rsidR="00964A5B" w:rsidRPr="009E6E50" w:rsidRDefault="00964A5B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1C870668" w14:textId="2C9C3F18" w:rsidR="00964A5B" w:rsidRDefault="00964A5B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Итоги голосования:  </w:t>
      </w:r>
    </w:p>
    <w:p w14:paraId="012D35F1" w14:textId="77777777" w:rsidR="00BC6E42" w:rsidRPr="009E6E50" w:rsidRDefault="00BC6E42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601387" w:rsidRPr="009E6E50" w14:paraId="01EE0B62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D8AAB" w14:textId="197EEFB9" w:rsidR="00601387" w:rsidRPr="009E6E50" w:rsidRDefault="00601387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D6F27" w14:textId="03FDF9A1" w:rsidR="00601387" w:rsidRPr="009E6E50" w:rsidRDefault="00601387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18 227 |  99,96%*</w:t>
            </w:r>
          </w:p>
        </w:tc>
      </w:tr>
      <w:tr w:rsidR="00601387" w:rsidRPr="009E6E50" w14:paraId="632A994F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5B69" w14:textId="5BABA02C" w:rsidR="00601387" w:rsidRPr="009E6E50" w:rsidRDefault="00601387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9672" w14:textId="66F96E3F" w:rsidR="00601387" w:rsidRPr="009E6E50" w:rsidRDefault="00601387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8</w:t>
            </w:r>
          </w:p>
        </w:tc>
      </w:tr>
      <w:tr w:rsidR="00601387" w:rsidRPr="009E6E50" w14:paraId="057DC724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85C50" w14:textId="5863F687" w:rsidR="00601387" w:rsidRPr="009E6E50" w:rsidRDefault="00601387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A697E" w14:textId="1D870B4B" w:rsidR="00601387" w:rsidRPr="009E6E50" w:rsidRDefault="00601387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0</w:t>
            </w:r>
          </w:p>
        </w:tc>
      </w:tr>
      <w:tr w:rsidR="00601387" w:rsidRPr="009E6E50" w14:paraId="6529C1B9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D64AE" w14:textId="176220BA" w:rsidR="00601387" w:rsidRPr="009E6E50" w:rsidRDefault="00601387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C2E51" w14:textId="2E4E8DC1" w:rsidR="00601387" w:rsidRPr="009E6E50" w:rsidRDefault="00601387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0</w:t>
            </w:r>
          </w:p>
        </w:tc>
      </w:tr>
    </w:tbl>
    <w:p w14:paraId="43BD562A" w14:textId="2057ACDD" w:rsidR="00964A5B" w:rsidRPr="009E6E50" w:rsidRDefault="00601387" w:rsidP="009E6E50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val="x-none" w:eastAsia="ru-RU"/>
        </w:rPr>
      </w:pPr>
      <w:r w:rsidRPr="009E6E50">
        <w:rPr>
          <w:rFonts w:eastAsia="Times New Roman" w:cs="Arial"/>
          <w:kern w:val="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5E8F4FA2" w14:textId="77777777" w:rsidR="00601387" w:rsidRPr="009E6E50" w:rsidRDefault="00601387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</w:p>
    <w:p w14:paraId="519F5310" w14:textId="77777777" w:rsidR="00614EE5" w:rsidRPr="009E6E50" w:rsidRDefault="002533DF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2</w:t>
      </w:r>
      <w:r w:rsidR="00614EE5" w:rsidRPr="009E6E50">
        <w:rPr>
          <w:rFonts w:cs="Arial"/>
          <w:b/>
          <w:szCs w:val="20"/>
        </w:rPr>
        <w:t>. Принятое решение:</w:t>
      </w:r>
    </w:p>
    <w:p w14:paraId="57DEA225" w14:textId="28593188" w:rsidR="00964A5B" w:rsidRDefault="00601387" w:rsidP="00520679">
      <w:pPr>
        <w:tabs>
          <w:tab w:val="left" w:pos="993"/>
        </w:tabs>
        <w:jc w:val="both"/>
        <w:rPr>
          <w:rFonts w:cs="Arial"/>
          <w:szCs w:val="20"/>
        </w:rPr>
      </w:pPr>
      <w:r w:rsidRPr="009E6E50">
        <w:rPr>
          <w:rFonts w:cs="Arial"/>
          <w:bCs/>
          <w:szCs w:val="20"/>
        </w:rPr>
        <w:t>Дивиденды по размещенным акциям Общества по итогам 2018 отчетного года не начислять и не выплачивать.</w:t>
      </w:r>
    </w:p>
    <w:p w14:paraId="00CDF42B" w14:textId="77777777" w:rsidR="00520679" w:rsidRPr="00520679" w:rsidRDefault="00520679" w:rsidP="00520679">
      <w:pPr>
        <w:tabs>
          <w:tab w:val="left" w:pos="993"/>
        </w:tabs>
        <w:jc w:val="both"/>
        <w:rPr>
          <w:rFonts w:cs="Arial"/>
          <w:szCs w:val="20"/>
        </w:rPr>
      </w:pPr>
    </w:p>
    <w:p w14:paraId="12FF43C7" w14:textId="77777777" w:rsidR="00FA3EC7" w:rsidRPr="009E6E50" w:rsidRDefault="00A67D7B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3</w:t>
      </w:r>
      <w:r w:rsidR="00FA3EC7" w:rsidRPr="009E6E50">
        <w:rPr>
          <w:rFonts w:cs="Arial"/>
          <w:b/>
          <w:szCs w:val="20"/>
        </w:rPr>
        <w:t>. Решение, поставленное на голосование:</w:t>
      </w:r>
    </w:p>
    <w:p w14:paraId="65D7F711" w14:textId="77777777" w:rsidR="00FA3EC7" w:rsidRPr="009E6E50" w:rsidRDefault="00FD6950" w:rsidP="009E6E50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Определить состав Совета Директоров в количестве 5 (пять) человек.</w:t>
      </w:r>
    </w:p>
    <w:p w14:paraId="292E35D9" w14:textId="77777777" w:rsidR="00964A5B" w:rsidRPr="009E6E50" w:rsidRDefault="00964A5B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964A5B" w:rsidRPr="009E6E50" w14:paraId="290A1920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842C" w14:textId="77777777" w:rsidR="00964A5B" w:rsidRPr="009E6E50" w:rsidRDefault="00964A5B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F6A9F" w14:textId="77777777" w:rsidR="00964A5B" w:rsidRPr="009E6E50" w:rsidRDefault="00964A5B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val="x-none" w:eastAsia="ru-RU"/>
              </w:rPr>
              <w:t>20 622</w:t>
            </w:r>
          </w:p>
        </w:tc>
      </w:tr>
      <w:tr w:rsidR="00964A5B" w:rsidRPr="009E6E50" w14:paraId="2F107CC8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29F6B" w14:textId="77777777" w:rsidR="00964A5B" w:rsidRPr="009E6E50" w:rsidRDefault="00964A5B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A8796" w14:textId="77777777" w:rsidR="00964A5B" w:rsidRPr="009E6E50" w:rsidRDefault="00964A5B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val="x-none" w:eastAsia="ru-RU"/>
              </w:rPr>
              <w:t>20 622</w:t>
            </w:r>
          </w:p>
        </w:tc>
      </w:tr>
      <w:tr w:rsidR="00964A5B" w:rsidRPr="009E6E50" w14:paraId="2B2F9FF3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FBEBA" w14:textId="77777777" w:rsidR="00964A5B" w:rsidRPr="009E6E50" w:rsidRDefault="00964A5B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4B6A4" w14:textId="77777777" w:rsidR="00964A5B" w:rsidRPr="009E6E50" w:rsidRDefault="00964A5B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val="x-none" w:eastAsia="ru-RU"/>
              </w:rPr>
              <w:t>18 227</w:t>
            </w:r>
          </w:p>
        </w:tc>
      </w:tr>
    </w:tbl>
    <w:p w14:paraId="5D17F62E" w14:textId="77777777" w:rsidR="00964A5B" w:rsidRPr="009E6E50" w:rsidRDefault="00964A5B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7B4C38CB" w14:textId="77777777" w:rsidR="00964A5B" w:rsidRPr="009E6E50" w:rsidRDefault="00964A5B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1335BF4C" w14:textId="77777777" w:rsidR="00BC6E42" w:rsidRDefault="00964A5B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Итоги голосования: </w:t>
      </w:r>
    </w:p>
    <w:p w14:paraId="362BCE24" w14:textId="3E7B1732" w:rsidR="00964A5B" w:rsidRPr="009E6E50" w:rsidRDefault="00964A5B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964A5B" w:rsidRPr="009E6E50" w14:paraId="2A37ECD1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0016F" w14:textId="77777777" w:rsidR="00964A5B" w:rsidRPr="009E6E50" w:rsidRDefault="00964A5B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3EEAB" w14:textId="77777777" w:rsidR="00964A5B" w:rsidRPr="009E6E50" w:rsidRDefault="00964A5B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val="x-none" w:eastAsia="ru-RU"/>
              </w:rPr>
              <w:t>18 227 |  100%*</w:t>
            </w:r>
          </w:p>
        </w:tc>
      </w:tr>
      <w:tr w:rsidR="00964A5B" w:rsidRPr="009E6E50" w14:paraId="21F9F2E4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4C779" w14:textId="77777777" w:rsidR="00964A5B" w:rsidRPr="009E6E50" w:rsidRDefault="00964A5B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5339E" w14:textId="77777777" w:rsidR="00964A5B" w:rsidRPr="009E6E50" w:rsidRDefault="00964A5B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val="x-none" w:eastAsia="ru-RU"/>
              </w:rPr>
              <w:t>0</w:t>
            </w:r>
          </w:p>
        </w:tc>
      </w:tr>
      <w:tr w:rsidR="00964A5B" w:rsidRPr="009E6E50" w14:paraId="3FA7D0C8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7DB0A" w14:textId="77777777" w:rsidR="00964A5B" w:rsidRPr="009E6E50" w:rsidRDefault="00964A5B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AC9AD" w14:textId="77777777" w:rsidR="00964A5B" w:rsidRPr="009E6E50" w:rsidRDefault="00964A5B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val="x-none" w:eastAsia="ru-RU"/>
              </w:rPr>
              <w:t>0</w:t>
            </w:r>
          </w:p>
        </w:tc>
      </w:tr>
      <w:tr w:rsidR="00964A5B" w:rsidRPr="009E6E50" w14:paraId="2DEB03D4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167D1" w14:textId="77777777" w:rsidR="00964A5B" w:rsidRPr="009E6E50" w:rsidRDefault="00964A5B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88AA0" w14:textId="77777777" w:rsidR="00964A5B" w:rsidRPr="009E6E50" w:rsidRDefault="00964A5B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val="x-none" w:eastAsia="ru-RU"/>
              </w:rPr>
              <w:t>0</w:t>
            </w:r>
          </w:p>
        </w:tc>
      </w:tr>
    </w:tbl>
    <w:p w14:paraId="62128C94" w14:textId="27BA663A" w:rsidR="00FA3EC7" w:rsidRDefault="00BC6E42" w:rsidP="009E6E50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val="x-none" w:eastAsia="ru-RU"/>
        </w:rPr>
      </w:pPr>
      <w:r w:rsidRPr="00BC6E42">
        <w:rPr>
          <w:rFonts w:eastAsia="Times New Roman" w:cs="Arial"/>
          <w:kern w:val="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34F08B6C" w14:textId="77777777" w:rsidR="00BC6E42" w:rsidRPr="009E6E50" w:rsidRDefault="00BC6E42" w:rsidP="009E6E50">
      <w:pPr>
        <w:tabs>
          <w:tab w:val="left" w:pos="18717"/>
        </w:tabs>
        <w:jc w:val="both"/>
        <w:rPr>
          <w:rFonts w:cs="Arial"/>
          <w:b/>
          <w:szCs w:val="20"/>
          <w:lang w:val="x-none"/>
        </w:rPr>
      </w:pPr>
    </w:p>
    <w:p w14:paraId="7CA7F6EF" w14:textId="77777777" w:rsidR="00FA3EC7" w:rsidRPr="009E6E50" w:rsidRDefault="00A67D7B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3</w:t>
      </w:r>
      <w:r w:rsidR="00FA3EC7" w:rsidRPr="009E6E50">
        <w:rPr>
          <w:rFonts w:cs="Arial"/>
          <w:b/>
          <w:szCs w:val="20"/>
        </w:rPr>
        <w:t>. Принятое решение:</w:t>
      </w:r>
    </w:p>
    <w:p w14:paraId="52B9219D" w14:textId="77777777" w:rsidR="002533DF" w:rsidRPr="009E6E50" w:rsidRDefault="00FD6950" w:rsidP="009E6E50">
      <w:pPr>
        <w:tabs>
          <w:tab w:val="left" w:pos="993"/>
        </w:tabs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Определить состав Совета Директоров в количестве 5 (пять) человек.</w:t>
      </w:r>
    </w:p>
    <w:p w14:paraId="234B685E" w14:textId="77777777" w:rsidR="00FD6950" w:rsidRPr="009E6E50" w:rsidRDefault="00FD6950" w:rsidP="009E6E50">
      <w:pPr>
        <w:tabs>
          <w:tab w:val="left" w:pos="993"/>
        </w:tabs>
        <w:jc w:val="both"/>
        <w:rPr>
          <w:rFonts w:cs="Arial"/>
          <w:szCs w:val="20"/>
        </w:rPr>
      </w:pPr>
    </w:p>
    <w:p w14:paraId="1CADB21B" w14:textId="4E967832" w:rsidR="00520679" w:rsidRPr="009E6E50" w:rsidRDefault="00520679" w:rsidP="009E6E50">
      <w:pPr>
        <w:tabs>
          <w:tab w:val="left" w:pos="993"/>
        </w:tabs>
        <w:jc w:val="both"/>
        <w:rPr>
          <w:rFonts w:cs="Arial"/>
          <w:b/>
          <w:bCs/>
          <w:szCs w:val="20"/>
        </w:rPr>
      </w:pPr>
    </w:p>
    <w:p w14:paraId="0610878F" w14:textId="3411C10A" w:rsidR="00201A15" w:rsidRPr="009E6E50" w:rsidRDefault="00FA3EC7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4</w:t>
      </w:r>
      <w:r w:rsidR="002533DF" w:rsidRPr="009E6E50">
        <w:rPr>
          <w:rFonts w:cs="Arial"/>
          <w:b/>
          <w:szCs w:val="20"/>
        </w:rPr>
        <w:t>. Решени</w:t>
      </w:r>
      <w:r w:rsidR="00201A15" w:rsidRPr="009E6E50">
        <w:rPr>
          <w:rFonts w:cs="Arial"/>
          <w:b/>
          <w:szCs w:val="20"/>
        </w:rPr>
        <w:t>е, поставленное на голосование:</w:t>
      </w:r>
    </w:p>
    <w:p w14:paraId="5B5DEB76" w14:textId="77777777" w:rsidR="009E6E50" w:rsidRPr="009E6E50" w:rsidRDefault="009E6E50" w:rsidP="009E6E50">
      <w:p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>Избрать членом Совета директоров Общества:</w:t>
      </w:r>
    </w:p>
    <w:p w14:paraId="386DAD61" w14:textId="77777777" w:rsidR="009E6E50" w:rsidRPr="009E6E50" w:rsidRDefault="009E6E50" w:rsidP="009E6E50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 xml:space="preserve">Недужко Андрей Михайлович </w:t>
      </w:r>
    </w:p>
    <w:p w14:paraId="1FF2BAA4" w14:textId="77777777" w:rsidR="009E6E50" w:rsidRPr="009E6E50" w:rsidRDefault="009E6E50" w:rsidP="009E6E50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 xml:space="preserve">Платошин Василий Васильевич </w:t>
      </w:r>
    </w:p>
    <w:p w14:paraId="46B3A193" w14:textId="77777777" w:rsidR="009E6E50" w:rsidRPr="009E6E50" w:rsidRDefault="009E6E50" w:rsidP="009E6E50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 xml:space="preserve">Шивидов Борис Викторович </w:t>
      </w:r>
    </w:p>
    <w:p w14:paraId="0ECC5B1D" w14:textId="77777777" w:rsidR="009E6E50" w:rsidRPr="009E6E50" w:rsidRDefault="009E6E50" w:rsidP="009E6E50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 xml:space="preserve">Ширай Андрей Васильевич </w:t>
      </w:r>
    </w:p>
    <w:p w14:paraId="28276CCF" w14:textId="7FFFAE3D" w:rsidR="009E6E50" w:rsidRPr="009E6E50" w:rsidRDefault="009E6E50" w:rsidP="009E6E50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>Ганзиков Сергей Андреевич</w:t>
      </w:r>
    </w:p>
    <w:p w14:paraId="63F84573" w14:textId="77777777" w:rsidR="00497FF4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9E6E50" w:rsidRPr="009E6E50" w14:paraId="633DA444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D3E5E" w14:textId="5B45E3D5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E8413" w14:textId="3F889C74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103 110</w:t>
            </w:r>
          </w:p>
        </w:tc>
      </w:tr>
      <w:tr w:rsidR="009E6E50" w:rsidRPr="009E6E50" w14:paraId="5A69969E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3BCF6" w14:textId="157DA16A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517AA" w14:textId="7526F1B1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103 110</w:t>
            </w:r>
          </w:p>
        </w:tc>
      </w:tr>
      <w:tr w:rsidR="009E6E50" w:rsidRPr="009E6E50" w14:paraId="1F5BEBB5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41EA4" w14:textId="61E2C1F8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3AFE" w14:textId="2E39E122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91 175</w:t>
            </w:r>
          </w:p>
        </w:tc>
      </w:tr>
    </w:tbl>
    <w:p w14:paraId="246E3288" w14:textId="77777777" w:rsidR="00497FF4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Голосование кумулятивное. 5 вакансий.</w:t>
      </w:r>
    </w:p>
    <w:p w14:paraId="32955297" w14:textId="77777777" w:rsidR="00497FF4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258E33C3" w14:textId="77777777" w:rsidR="00497FF4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5B648F90" w14:textId="77777777" w:rsidR="00497FF4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Итоги голосования:  </w:t>
      </w:r>
    </w:p>
    <w:p w14:paraId="3BE46B58" w14:textId="77777777" w:rsidR="00497FF4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val="x-none" w:eastAsia="ru-RU"/>
        </w:rPr>
        <w:t xml:space="preserve">Число голосов «ЗА», распределенных среди кандидатов: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9E6E50" w:rsidRPr="009E6E50" w14:paraId="153934F1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6D540" w14:textId="63611BB9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Ф.И.О. кандидата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FE0A0" w14:textId="5E9417F5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Число голосов</w:t>
            </w:r>
          </w:p>
        </w:tc>
      </w:tr>
      <w:tr w:rsidR="009E6E50" w:rsidRPr="009E6E50" w14:paraId="04594A10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0BAB8" w14:textId="19CF3820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Недужко Андрей Михайлович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81562" w14:textId="108D5AEA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18 227</w:t>
            </w:r>
          </w:p>
        </w:tc>
      </w:tr>
      <w:tr w:rsidR="009E6E50" w:rsidRPr="009E6E50" w14:paraId="3A48F744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B0C38" w14:textId="14AE7153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Платошин Василий Васильевич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0BA54" w14:textId="03246A71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18 227</w:t>
            </w:r>
          </w:p>
        </w:tc>
      </w:tr>
      <w:tr w:rsidR="009E6E50" w:rsidRPr="009E6E50" w14:paraId="5054015E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2C1E0" w14:textId="4A0100C4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Шивидов Борис Викторович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45D81" w14:textId="160E87E3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18 227</w:t>
            </w:r>
          </w:p>
        </w:tc>
      </w:tr>
      <w:tr w:rsidR="009E6E50" w:rsidRPr="009E6E50" w14:paraId="44261C46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55561" w14:textId="2E7A8852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Ширай Андрей Васильевич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4919" w14:textId="16B183BB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18 227</w:t>
            </w:r>
          </w:p>
        </w:tc>
      </w:tr>
      <w:tr w:rsidR="009E6E50" w:rsidRPr="009E6E50" w14:paraId="63414CBF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77B41" w14:textId="20663E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lastRenderedPageBreak/>
              <w:t>Ганзиков Сергей Андреевич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02D93" w14:textId="2E8144A3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18 227</w:t>
            </w:r>
          </w:p>
        </w:tc>
      </w:tr>
    </w:tbl>
    <w:p w14:paraId="5B2A2E66" w14:textId="77777777" w:rsidR="00497FF4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p w14:paraId="7C42F849" w14:textId="77777777" w:rsidR="00497FF4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9E6E50" w:rsidRPr="009E6E50" w14:paraId="639784E7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C04AD" w14:textId="23ABDB8E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C39F1" w14:textId="4AB748EE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40</w:t>
            </w:r>
          </w:p>
        </w:tc>
      </w:tr>
      <w:tr w:rsidR="009E6E50" w:rsidRPr="009E6E50" w14:paraId="43249EB2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26E28" w14:textId="62BE87DD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8BF03" w14:textId="3CEAF9D8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0</w:t>
            </w:r>
          </w:p>
        </w:tc>
      </w:tr>
      <w:tr w:rsidR="009E6E50" w:rsidRPr="009E6E50" w14:paraId="01F08CB1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8ECE0" w14:textId="42E6E6E0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441E3" w14:textId="78BB7B56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0</w:t>
            </w:r>
          </w:p>
        </w:tc>
      </w:tr>
      <w:tr w:rsidR="009E6E50" w:rsidRPr="009E6E50" w14:paraId="74EDC40C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21315" w14:textId="46AFA059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2C99F" w14:textId="60E94C13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40</w:t>
            </w:r>
          </w:p>
        </w:tc>
      </w:tr>
    </w:tbl>
    <w:p w14:paraId="6086F578" w14:textId="77777777" w:rsidR="00497FF4" w:rsidRPr="009E6E50" w:rsidRDefault="00497FF4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</w:p>
    <w:p w14:paraId="3483F933" w14:textId="77777777" w:rsidR="00497FF4" w:rsidRPr="009E6E50" w:rsidRDefault="00497FF4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</w:p>
    <w:p w14:paraId="45FBF5FD" w14:textId="77777777" w:rsidR="002533DF" w:rsidRPr="009E6E50" w:rsidRDefault="00FA3EC7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4</w:t>
      </w:r>
      <w:r w:rsidR="002533DF" w:rsidRPr="009E6E50">
        <w:rPr>
          <w:rFonts w:cs="Arial"/>
          <w:b/>
          <w:szCs w:val="20"/>
        </w:rPr>
        <w:t>. Принятое решение:</w:t>
      </w:r>
    </w:p>
    <w:p w14:paraId="102EB767" w14:textId="77777777" w:rsidR="009E6E50" w:rsidRPr="009E6E50" w:rsidRDefault="009E6E50" w:rsidP="009E6E50">
      <w:p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>Избрать членом Совета директоров Общества:</w:t>
      </w:r>
    </w:p>
    <w:p w14:paraId="6B3E9F2A" w14:textId="77777777" w:rsidR="009E6E50" w:rsidRPr="009E6E50" w:rsidRDefault="009E6E50" w:rsidP="009E6E50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 xml:space="preserve">Недужко Андрей Михайлович </w:t>
      </w:r>
    </w:p>
    <w:p w14:paraId="5C6D09AA" w14:textId="77777777" w:rsidR="009E6E50" w:rsidRPr="009E6E50" w:rsidRDefault="009E6E50" w:rsidP="009E6E50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 xml:space="preserve">Платошин Василий Васильевич </w:t>
      </w:r>
    </w:p>
    <w:p w14:paraId="5E189EE4" w14:textId="77777777" w:rsidR="009E6E50" w:rsidRPr="009E6E50" w:rsidRDefault="009E6E50" w:rsidP="009E6E50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 xml:space="preserve">Шивидов Борис Викторович </w:t>
      </w:r>
    </w:p>
    <w:p w14:paraId="71946C63" w14:textId="77777777" w:rsidR="009E6E50" w:rsidRPr="009E6E50" w:rsidRDefault="009E6E50" w:rsidP="009E6E50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 xml:space="preserve">Ширай Андрей Васильевич </w:t>
      </w:r>
    </w:p>
    <w:p w14:paraId="660F10D1" w14:textId="77777777" w:rsidR="009E6E50" w:rsidRPr="009E6E50" w:rsidRDefault="009E6E50" w:rsidP="009E6E50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9E6E50">
        <w:rPr>
          <w:rFonts w:cs="Arial"/>
          <w:szCs w:val="20"/>
        </w:rPr>
        <w:t>Ганзиков Сергей Андреевич</w:t>
      </w:r>
    </w:p>
    <w:p w14:paraId="34697E14" w14:textId="77777777" w:rsidR="002533DF" w:rsidRPr="009E6E50" w:rsidRDefault="002533DF" w:rsidP="009E6E50">
      <w:pPr>
        <w:tabs>
          <w:tab w:val="left" w:pos="993"/>
        </w:tabs>
        <w:jc w:val="both"/>
        <w:rPr>
          <w:rFonts w:cs="Arial"/>
          <w:szCs w:val="20"/>
        </w:rPr>
      </w:pPr>
    </w:p>
    <w:p w14:paraId="3C63F2BF" w14:textId="7D8DED74" w:rsidR="0017615E" w:rsidRPr="009E6E50" w:rsidRDefault="0017615E" w:rsidP="00520679">
      <w:pPr>
        <w:tabs>
          <w:tab w:val="left" w:pos="993"/>
        </w:tabs>
        <w:jc w:val="both"/>
        <w:rPr>
          <w:rFonts w:cs="Arial"/>
          <w:bCs/>
          <w:szCs w:val="20"/>
        </w:rPr>
      </w:pPr>
    </w:p>
    <w:p w14:paraId="61645D28" w14:textId="77777777" w:rsidR="0017615E" w:rsidRPr="009E6E50" w:rsidRDefault="00FA3EC7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5</w:t>
      </w:r>
      <w:r w:rsidR="0017615E" w:rsidRPr="009E6E50">
        <w:rPr>
          <w:rFonts w:cs="Arial"/>
          <w:b/>
          <w:szCs w:val="20"/>
        </w:rPr>
        <w:t>. Решение, поставленное на голосование:</w:t>
      </w:r>
    </w:p>
    <w:p w14:paraId="5955478B" w14:textId="77777777" w:rsidR="009E6E50" w:rsidRPr="009E6E50" w:rsidRDefault="009E6E50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Избрать Ревизионную комиссию Общества в составе:</w:t>
      </w:r>
    </w:p>
    <w:p w14:paraId="5DF87197" w14:textId="77777777" w:rsidR="009E6E50" w:rsidRPr="009E6E50" w:rsidRDefault="009E6E50" w:rsidP="009E6E50">
      <w:pPr>
        <w:pStyle w:val="ab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Гречко Надежда Юрьевна</w:t>
      </w:r>
    </w:p>
    <w:p w14:paraId="508CD656" w14:textId="77777777" w:rsidR="009E6E50" w:rsidRPr="009E6E50" w:rsidRDefault="009E6E50" w:rsidP="009E6E50">
      <w:pPr>
        <w:pStyle w:val="ab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Михайлов Дмитрий Иванович</w:t>
      </w:r>
    </w:p>
    <w:p w14:paraId="30E6C645" w14:textId="57180BE3" w:rsidR="00497FF4" w:rsidRPr="009E6E50" w:rsidRDefault="009E6E50" w:rsidP="009E6E50">
      <w:pPr>
        <w:pStyle w:val="ab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Ахинько Анна Николаевна</w:t>
      </w:r>
    </w:p>
    <w:p w14:paraId="0FA81F8D" w14:textId="46077709" w:rsidR="009E6E50" w:rsidRPr="009E6E50" w:rsidRDefault="009E6E50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9E6E50" w:rsidRPr="009E6E50" w14:paraId="033B3E48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11B50" w14:textId="3ACACEB2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18229" w14:textId="6C6AFA2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20 622</w:t>
            </w:r>
          </w:p>
        </w:tc>
      </w:tr>
      <w:tr w:rsidR="009E6E50" w:rsidRPr="009E6E50" w14:paraId="31AB7D48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10C67" w14:textId="5D65D254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58064" w14:textId="68502E1A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20 622</w:t>
            </w:r>
          </w:p>
        </w:tc>
      </w:tr>
      <w:tr w:rsidR="009E6E50" w:rsidRPr="009E6E50" w14:paraId="5B2A762C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1FDDD" w14:textId="58151BD2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4BE6F" w14:textId="70126995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18 235</w:t>
            </w:r>
          </w:p>
        </w:tc>
      </w:tr>
    </w:tbl>
    <w:p w14:paraId="07046BA0" w14:textId="77777777" w:rsidR="00497FF4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1C99ADC1" w14:textId="2C0F5FC9" w:rsidR="009E6E50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4EAB7E95" w14:textId="77777777" w:rsidR="009E6E50" w:rsidRPr="009E6E50" w:rsidRDefault="009E6E50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 xml:space="preserve">Итоги голосования:  </w:t>
      </w:r>
    </w:p>
    <w:p w14:paraId="2424002F" w14:textId="77777777" w:rsidR="009E6E50" w:rsidRPr="009E6E50" w:rsidRDefault="009E6E50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По кандидатуре Гречко Надежда Юрьевна: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9E6E50" w:rsidRPr="009E6E50" w14:paraId="7079D07E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CDB0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A9EC5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18 227 |  99,96%*</w:t>
            </w:r>
          </w:p>
        </w:tc>
      </w:tr>
      <w:tr w:rsidR="009E6E50" w:rsidRPr="009E6E50" w14:paraId="27A37462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06551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8B80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8</w:t>
            </w:r>
          </w:p>
        </w:tc>
      </w:tr>
      <w:tr w:rsidR="009E6E50" w:rsidRPr="009E6E50" w14:paraId="3C649500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4A6FF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764D8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0</w:t>
            </w:r>
          </w:p>
        </w:tc>
      </w:tr>
      <w:tr w:rsidR="009E6E50" w:rsidRPr="009E6E50" w14:paraId="697308BD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4F55E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60538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0</w:t>
            </w:r>
          </w:p>
        </w:tc>
      </w:tr>
    </w:tbl>
    <w:p w14:paraId="7D231ADD" w14:textId="092F7691" w:rsidR="009E6E50" w:rsidRPr="009E6E50" w:rsidRDefault="009E6E50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46CA992E" w14:textId="77777777" w:rsidR="009E6E50" w:rsidRPr="009E6E50" w:rsidRDefault="009E6E50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p w14:paraId="65634E27" w14:textId="77777777" w:rsidR="009E6E50" w:rsidRPr="009E6E50" w:rsidRDefault="009E6E50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По кандидатуре Михайлов Дмитрий Иванович: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9E6E50" w:rsidRPr="009E6E50" w14:paraId="762476C0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A2335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57774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18 227 |  99,96%*</w:t>
            </w:r>
          </w:p>
        </w:tc>
      </w:tr>
      <w:tr w:rsidR="009E6E50" w:rsidRPr="009E6E50" w14:paraId="6CD695D6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CAD3E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F0959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8</w:t>
            </w:r>
          </w:p>
        </w:tc>
      </w:tr>
      <w:tr w:rsidR="009E6E50" w:rsidRPr="009E6E50" w14:paraId="432A3DAF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F3244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860E7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0</w:t>
            </w:r>
          </w:p>
        </w:tc>
      </w:tr>
      <w:tr w:rsidR="009E6E50" w:rsidRPr="009E6E50" w14:paraId="2BB97BD4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D2C27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</w:t>
            </w: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lastRenderedPageBreak/>
              <w:t>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3BC3F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lastRenderedPageBreak/>
              <w:t>0</w:t>
            </w:r>
          </w:p>
        </w:tc>
      </w:tr>
    </w:tbl>
    <w:p w14:paraId="05D03DAD" w14:textId="5AFD10B3" w:rsidR="009E6E50" w:rsidRPr="009E6E50" w:rsidRDefault="009E6E50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20DAB82B" w14:textId="77777777" w:rsidR="009E6E50" w:rsidRPr="009E6E50" w:rsidRDefault="009E6E50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p w14:paraId="01D80472" w14:textId="77777777" w:rsidR="009E6E50" w:rsidRPr="009E6E50" w:rsidRDefault="009E6E50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По кандидатуре Ахинько Анна Николаевна: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9E6E50" w:rsidRPr="009E6E50" w14:paraId="27F27FF7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F2D14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143CA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18 227 |  99,96%*</w:t>
            </w:r>
          </w:p>
        </w:tc>
      </w:tr>
      <w:tr w:rsidR="009E6E50" w:rsidRPr="009E6E50" w14:paraId="5401CD12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3E992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43A6B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8</w:t>
            </w:r>
          </w:p>
        </w:tc>
      </w:tr>
      <w:tr w:rsidR="009E6E50" w:rsidRPr="009E6E50" w14:paraId="6AB577E4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52033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13D9C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0</w:t>
            </w:r>
          </w:p>
        </w:tc>
      </w:tr>
      <w:tr w:rsidR="009E6E50" w:rsidRPr="009E6E50" w14:paraId="39CB2634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54729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7C7DD" w14:textId="7777777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0</w:t>
            </w:r>
          </w:p>
        </w:tc>
      </w:tr>
    </w:tbl>
    <w:p w14:paraId="41856638" w14:textId="35E1C037" w:rsidR="009E6E50" w:rsidRPr="009E6E50" w:rsidRDefault="009E6E50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0891D404" w14:textId="1A240CBA" w:rsidR="009E6E50" w:rsidRPr="009E6E50" w:rsidRDefault="009E6E50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</w:p>
    <w:p w14:paraId="773F786A" w14:textId="77777777" w:rsidR="009E6E50" w:rsidRPr="009E6E50" w:rsidRDefault="009E6E50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</w:p>
    <w:p w14:paraId="267E6E7A" w14:textId="77777777" w:rsidR="0017615E" w:rsidRPr="009E6E50" w:rsidRDefault="00FA3EC7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5</w:t>
      </w:r>
      <w:r w:rsidR="0017615E" w:rsidRPr="009E6E50">
        <w:rPr>
          <w:rFonts w:cs="Arial"/>
          <w:b/>
          <w:szCs w:val="20"/>
        </w:rPr>
        <w:t>. Принятое решение:</w:t>
      </w:r>
    </w:p>
    <w:p w14:paraId="3FB57FC8" w14:textId="77777777" w:rsidR="009E6E50" w:rsidRPr="009E6E50" w:rsidRDefault="009E6E50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Избрать Ревизионную комиссию Общества в составе:</w:t>
      </w:r>
    </w:p>
    <w:p w14:paraId="30F3EFBA" w14:textId="77777777" w:rsidR="009E6E50" w:rsidRPr="009E6E50" w:rsidRDefault="009E6E50" w:rsidP="009E6E50">
      <w:pPr>
        <w:pStyle w:val="ab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Гречко Надежда Юрьевна</w:t>
      </w:r>
    </w:p>
    <w:p w14:paraId="194084C5" w14:textId="77777777" w:rsidR="009E6E50" w:rsidRPr="009E6E50" w:rsidRDefault="009E6E50" w:rsidP="009E6E50">
      <w:pPr>
        <w:pStyle w:val="ab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Михайлов Дмитрий Иванович</w:t>
      </w:r>
    </w:p>
    <w:p w14:paraId="5B323702" w14:textId="77777777" w:rsidR="009E6E50" w:rsidRPr="009E6E50" w:rsidRDefault="009E6E50" w:rsidP="009E6E50">
      <w:pPr>
        <w:pStyle w:val="ab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Ахинько Анна Николаевна</w:t>
      </w:r>
    </w:p>
    <w:p w14:paraId="7C4B1A76" w14:textId="1A1CFF1D" w:rsidR="009E6E50" w:rsidRPr="009E6E50" w:rsidRDefault="009E6E50" w:rsidP="009E6E50">
      <w:pPr>
        <w:tabs>
          <w:tab w:val="left" w:pos="993"/>
        </w:tabs>
        <w:jc w:val="both"/>
        <w:rPr>
          <w:rFonts w:cs="Arial"/>
          <w:szCs w:val="20"/>
        </w:rPr>
      </w:pPr>
    </w:p>
    <w:p w14:paraId="72CB7C1C" w14:textId="77777777" w:rsidR="009E6E50" w:rsidRPr="009E6E50" w:rsidRDefault="009E6E50" w:rsidP="009E6E50">
      <w:pPr>
        <w:tabs>
          <w:tab w:val="left" w:pos="993"/>
        </w:tabs>
        <w:jc w:val="both"/>
        <w:rPr>
          <w:rFonts w:cs="Arial"/>
          <w:szCs w:val="20"/>
        </w:rPr>
      </w:pPr>
    </w:p>
    <w:p w14:paraId="519DC4F9" w14:textId="68432411" w:rsidR="00165192" w:rsidRPr="009E6E50" w:rsidRDefault="00FA3EC7" w:rsidP="009E6E50">
      <w:pPr>
        <w:tabs>
          <w:tab w:val="left" w:pos="993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6</w:t>
      </w:r>
      <w:r w:rsidR="00165192" w:rsidRPr="009E6E50">
        <w:rPr>
          <w:rFonts w:cs="Arial"/>
          <w:b/>
          <w:szCs w:val="20"/>
        </w:rPr>
        <w:t>. Решение, поставленное на голосование:</w:t>
      </w:r>
    </w:p>
    <w:p w14:paraId="3AE966B8" w14:textId="62F3BA30" w:rsidR="00497FF4" w:rsidRPr="009E6E50" w:rsidRDefault="009E6E50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Утвердить аудитором Общества – ООО «АНК» (344022, Ростовская область, город Ростов-на-Дону, улица Большая Садовая, дом 188А, литер А2, офис 2-9, ОГРН: 1136195011061, ИНН: 6163132607)</w:t>
      </w:r>
    </w:p>
    <w:p w14:paraId="3B3AAAEA" w14:textId="77777777" w:rsidR="009E6E50" w:rsidRPr="009E6E50" w:rsidRDefault="009E6E50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9E6E50" w:rsidRPr="009E6E50" w14:paraId="53B1A26A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772A" w14:textId="7C35C95D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4354" w14:textId="22B146B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20 622</w:t>
            </w:r>
          </w:p>
        </w:tc>
      </w:tr>
      <w:tr w:rsidR="009E6E50" w:rsidRPr="009E6E50" w14:paraId="166FC46B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09F7D" w14:textId="48C07932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35639" w14:textId="780E78D9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20 622</w:t>
            </w:r>
          </w:p>
        </w:tc>
      </w:tr>
      <w:tr w:rsidR="009E6E50" w:rsidRPr="009E6E50" w14:paraId="47C0CDE0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EEC26" w14:textId="35B71A8A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65F40" w14:textId="2E4EDA70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18 235</w:t>
            </w:r>
          </w:p>
        </w:tc>
      </w:tr>
    </w:tbl>
    <w:p w14:paraId="4AA6E9FC" w14:textId="77777777" w:rsidR="00497FF4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006B39B3" w14:textId="77777777" w:rsidR="00497FF4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2C9130A4" w14:textId="77777777" w:rsidR="00497FF4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9E6E50" w:rsidRPr="009E6E50" w14:paraId="6652FBD4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3C84A" w14:textId="3E24D727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79385" w14:textId="1B3C964F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18 227 |  99,96%*</w:t>
            </w:r>
          </w:p>
        </w:tc>
      </w:tr>
      <w:tr w:rsidR="009E6E50" w:rsidRPr="009E6E50" w14:paraId="3F2198B3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3DBCC" w14:textId="2297EC2E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3CFA3" w14:textId="4393A116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8</w:t>
            </w:r>
          </w:p>
        </w:tc>
      </w:tr>
      <w:tr w:rsidR="009E6E50" w:rsidRPr="009E6E50" w14:paraId="3FA5B0CE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BE7DE" w14:textId="03A47C28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AE526" w14:textId="04E9FBF1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0</w:t>
            </w:r>
          </w:p>
        </w:tc>
      </w:tr>
      <w:tr w:rsidR="009E6E50" w:rsidRPr="009E6E50" w14:paraId="3EB052C9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CAC0C" w14:textId="172E7CBD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120B4" w14:textId="1ADCC3E3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0</w:t>
            </w:r>
          </w:p>
        </w:tc>
      </w:tr>
    </w:tbl>
    <w:p w14:paraId="6E5D7A8A" w14:textId="74A4A161" w:rsidR="00497FF4" w:rsidRPr="009E6E50" w:rsidRDefault="009E6E50" w:rsidP="009E6E50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val="x-none" w:eastAsia="ru-RU"/>
        </w:rPr>
      </w:pPr>
      <w:r w:rsidRPr="009E6E50">
        <w:rPr>
          <w:rFonts w:eastAsia="Times New Roman" w:cs="Arial"/>
          <w:kern w:val="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6ACFF7C1" w14:textId="77777777" w:rsidR="009E6E50" w:rsidRPr="009E6E50" w:rsidRDefault="009E6E50" w:rsidP="009E6E50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eastAsia="ru-RU"/>
        </w:rPr>
      </w:pPr>
    </w:p>
    <w:p w14:paraId="1332EBF5" w14:textId="77777777" w:rsidR="00165192" w:rsidRPr="009E6E50" w:rsidRDefault="00FA3EC7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6</w:t>
      </w:r>
      <w:r w:rsidR="00165192" w:rsidRPr="009E6E50">
        <w:rPr>
          <w:rFonts w:cs="Arial"/>
          <w:b/>
          <w:szCs w:val="20"/>
        </w:rPr>
        <w:t>. Принятое решение:</w:t>
      </w:r>
    </w:p>
    <w:p w14:paraId="537BAC02" w14:textId="1DE7BBE6" w:rsidR="0017615E" w:rsidRPr="009E6E50" w:rsidRDefault="009E6E50" w:rsidP="009E6E50">
      <w:pPr>
        <w:tabs>
          <w:tab w:val="left" w:pos="993"/>
        </w:tabs>
        <w:jc w:val="both"/>
        <w:rPr>
          <w:rFonts w:cs="Arial"/>
          <w:szCs w:val="20"/>
        </w:rPr>
      </w:pPr>
      <w:r w:rsidRPr="009E6E50">
        <w:rPr>
          <w:rFonts w:eastAsia="Times New Roman" w:cs="Arial"/>
          <w:kern w:val="0"/>
          <w:szCs w:val="20"/>
          <w:lang w:eastAsia="ru-RU"/>
        </w:rPr>
        <w:t>Утвердить аудитором Общества – ООО «АНК» (344022, Ростовская область, город Ростов-на-Дону, улица Большая Садовая, дом 188А, литер А2, офис 2-9, ОГРН: 1136195011061, ИНН: 6163132607)</w:t>
      </w:r>
    </w:p>
    <w:p w14:paraId="3F3E3328" w14:textId="2510351B" w:rsidR="00FD6950" w:rsidRDefault="00FD6950" w:rsidP="00520679">
      <w:pPr>
        <w:tabs>
          <w:tab w:val="left" w:pos="993"/>
        </w:tabs>
        <w:jc w:val="both"/>
        <w:rPr>
          <w:rFonts w:cs="Arial"/>
          <w:szCs w:val="20"/>
        </w:rPr>
      </w:pPr>
    </w:p>
    <w:p w14:paraId="79D207EC" w14:textId="77777777" w:rsidR="00520679" w:rsidRPr="009E6E50" w:rsidRDefault="00520679" w:rsidP="00520679">
      <w:pPr>
        <w:tabs>
          <w:tab w:val="left" w:pos="993"/>
        </w:tabs>
        <w:jc w:val="both"/>
        <w:rPr>
          <w:rFonts w:cs="Arial"/>
          <w:bCs/>
          <w:szCs w:val="20"/>
        </w:rPr>
      </w:pPr>
    </w:p>
    <w:p w14:paraId="503D4AFD" w14:textId="77777777" w:rsidR="00FD6950" w:rsidRPr="009E6E50" w:rsidRDefault="00D968F1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7</w:t>
      </w:r>
      <w:r w:rsidR="00FD6950" w:rsidRPr="009E6E50">
        <w:rPr>
          <w:rFonts w:cs="Arial"/>
          <w:b/>
          <w:szCs w:val="20"/>
        </w:rPr>
        <w:t>. Решение, поставленное на голосование:</w:t>
      </w:r>
    </w:p>
    <w:p w14:paraId="7D7E0F33" w14:textId="0B5ACD25" w:rsidR="00497FF4" w:rsidRPr="009E6E50" w:rsidRDefault="009E6E50" w:rsidP="009E6E50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eastAsia="ru-RU"/>
        </w:rPr>
      </w:pPr>
      <w:r w:rsidRPr="009E6E50">
        <w:rPr>
          <w:rFonts w:eastAsia="Times New Roman" w:cs="Arial"/>
          <w:kern w:val="0"/>
          <w:szCs w:val="20"/>
          <w:lang w:eastAsia="ru-RU"/>
        </w:rPr>
        <w:t>Утвердить Устав Общества в новой редакции (редакция №8).</w:t>
      </w:r>
    </w:p>
    <w:p w14:paraId="681A194D" w14:textId="77777777" w:rsidR="00497FF4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9E6E50" w:rsidRPr="009E6E50" w14:paraId="599D5E82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98FE4" w14:textId="4DE3A1AB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</w:t>
            </w:r>
            <w:r w:rsidRPr="009E6E50">
              <w:rPr>
                <w:rFonts w:cs="Arial"/>
                <w:szCs w:val="20"/>
              </w:rPr>
              <w:lastRenderedPageBreak/>
              <w:t>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1ED67" w14:textId="02958E98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lastRenderedPageBreak/>
              <w:t>20 622</w:t>
            </w:r>
          </w:p>
        </w:tc>
      </w:tr>
      <w:tr w:rsidR="009E6E50" w:rsidRPr="009E6E50" w14:paraId="7A820CBF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F961E" w14:textId="20017BFA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EBE28" w14:textId="6E71942A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20 622</w:t>
            </w:r>
          </w:p>
        </w:tc>
      </w:tr>
      <w:tr w:rsidR="009E6E50" w:rsidRPr="009E6E50" w14:paraId="42D36C9F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00447" w14:textId="49864CB4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1129A" w14:textId="767B5B75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18 235</w:t>
            </w:r>
          </w:p>
        </w:tc>
      </w:tr>
    </w:tbl>
    <w:p w14:paraId="43FADEF6" w14:textId="77777777" w:rsidR="00497FF4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0A485CFC" w14:textId="77777777" w:rsidR="00497FF4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1523EC51" w14:textId="77777777" w:rsidR="00497FF4" w:rsidRPr="009E6E50" w:rsidRDefault="00497FF4" w:rsidP="009E6E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9E6E50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9E6E50" w:rsidRPr="009E6E50" w14:paraId="482633DC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D9ED1" w14:textId="1CE8EB7D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28507" w14:textId="1DD46910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18 227 |  99,96%*</w:t>
            </w:r>
          </w:p>
        </w:tc>
      </w:tr>
      <w:tr w:rsidR="009E6E50" w:rsidRPr="009E6E50" w14:paraId="3CF42722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06259" w14:textId="413C5290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9F1F6" w14:textId="03A66CA2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8</w:t>
            </w:r>
          </w:p>
        </w:tc>
      </w:tr>
      <w:tr w:rsidR="009E6E50" w:rsidRPr="009E6E50" w14:paraId="10416A0A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E291A" w14:textId="462D2D9E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BBDE9" w14:textId="67A971C4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0</w:t>
            </w:r>
          </w:p>
        </w:tc>
      </w:tr>
      <w:tr w:rsidR="009E6E50" w:rsidRPr="009E6E50" w14:paraId="3A7AD5B2" w14:textId="77777777" w:rsidTr="00BC6E42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C5AB" w14:textId="0A6B98FF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szCs w:val="20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50844" w14:textId="13A4E5B0" w:rsidR="009E6E50" w:rsidRPr="009E6E50" w:rsidRDefault="009E6E50" w:rsidP="009E6E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9E6E50">
              <w:rPr>
                <w:rFonts w:cs="Arial"/>
                <w:b/>
                <w:bCs/>
                <w:szCs w:val="20"/>
              </w:rPr>
              <w:t>0</w:t>
            </w:r>
          </w:p>
        </w:tc>
      </w:tr>
    </w:tbl>
    <w:p w14:paraId="5A3D5B1B" w14:textId="698B3CC9" w:rsidR="00497FF4" w:rsidRPr="009E6E50" w:rsidRDefault="009E6E50" w:rsidP="009E6E50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val="x-none" w:eastAsia="ru-RU"/>
        </w:rPr>
      </w:pPr>
      <w:r w:rsidRPr="009E6E50">
        <w:rPr>
          <w:rFonts w:eastAsia="Times New Roman" w:cs="Arial"/>
          <w:kern w:val="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25E89A6C" w14:textId="77777777" w:rsidR="009E6E50" w:rsidRPr="009E6E50" w:rsidRDefault="009E6E50" w:rsidP="009E6E50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eastAsia="ru-RU"/>
        </w:rPr>
      </w:pPr>
    </w:p>
    <w:p w14:paraId="7EDCF23F" w14:textId="77777777" w:rsidR="00FD6950" w:rsidRPr="009E6E50" w:rsidRDefault="00D968F1" w:rsidP="009E6E50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9E6E50">
        <w:rPr>
          <w:rFonts w:cs="Arial"/>
          <w:b/>
          <w:szCs w:val="20"/>
        </w:rPr>
        <w:t>7</w:t>
      </w:r>
      <w:r w:rsidR="00FD6950" w:rsidRPr="009E6E50">
        <w:rPr>
          <w:rFonts w:cs="Arial"/>
          <w:b/>
          <w:szCs w:val="20"/>
        </w:rPr>
        <w:t>. Принятое решение:</w:t>
      </w:r>
    </w:p>
    <w:p w14:paraId="0EFBF4DD" w14:textId="7D10E9AE" w:rsidR="00D968F1" w:rsidRPr="009E6E50" w:rsidRDefault="009E6E50" w:rsidP="009E6E50">
      <w:pPr>
        <w:tabs>
          <w:tab w:val="left" w:pos="993"/>
        </w:tabs>
        <w:jc w:val="both"/>
        <w:rPr>
          <w:rFonts w:cs="Arial"/>
          <w:szCs w:val="20"/>
        </w:rPr>
      </w:pPr>
      <w:r w:rsidRPr="009E6E50">
        <w:rPr>
          <w:rFonts w:eastAsia="Times New Roman" w:cs="Arial"/>
          <w:kern w:val="0"/>
          <w:szCs w:val="20"/>
          <w:lang w:eastAsia="ru-RU"/>
        </w:rPr>
        <w:t>Утвердить Устав Общества в новой редакции (редакция №8).</w:t>
      </w:r>
    </w:p>
    <w:p w14:paraId="72ED6C2B" w14:textId="77777777" w:rsidR="00D968F1" w:rsidRPr="009E6E50" w:rsidRDefault="00D968F1" w:rsidP="009E6E50">
      <w:pPr>
        <w:jc w:val="both"/>
        <w:rPr>
          <w:rFonts w:cs="Arial"/>
          <w:szCs w:val="20"/>
        </w:rPr>
      </w:pPr>
    </w:p>
    <w:p w14:paraId="195B9C11" w14:textId="77777777" w:rsidR="00497FF4" w:rsidRPr="009E6E50" w:rsidRDefault="00497FF4" w:rsidP="009E6E50">
      <w:pPr>
        <w:jc w:val="both"/>
        <w:rPr>
          <w:rFonts w:cs="Arial"/>
          <w:szCs w:val="20"/>
        </w:rPr>
      </w:pPr>
    </w:p>
    <w:p w14:paraId="6A7F081F" w14:textId="3E229BEA" w:rsidR="00497FF4" w:rsidRDefault="00497FF4" w:rsidP="009E6E50">
      <w:pPr>
        <w:jc w:val="both"/>
        <w:rPr>
          <w:rFonts w:cs="Arial"/>
          <w:szCs w:val="20"/>
        </w:rPr>
      </w:pPr>
    </w:p>
    <w:p w14:paraId="50C4288A" w14:textId="10540962" w:rsidR="00075D9C" w:rsidRDefault="00075D9C" w:rsidP="009E6E50">
      <w:pPr>
        <w:jc w:val="both"/>
        <w:rPr>
          <w:rFonts w:cs="Arial"/>
          <w:szCs w:val="20"/>
        </w:rPr>
      </w:pPr>
    </w:p>
    <w:p w14:paraId="02F8A083" w14:textId="77777777" w:rsidR="00075D9C" w:rsidRPr="009E6E50" w:rsidRDefault="00075D9C" w:rsidP="009E6E50">
      <w:pPr>
        <w:jc w:val="both"/>
        <w:rPr>
          <w:rFonts w:cs="Arial"/>
          <w:szCs w:val="20"/>
        </w:rPr>
      </w:pPr>
    </w:p>
    <w:p w14:paraId="26678633" w14:textId="1DA7C9CE" w:rsidR="00D07D5C" w:rsidRPr="009E6E50" w:rsidRDefault="00D07D5C" w:rsidP="009E6E50">
      <w:pPr>
        <w:jc w:val="both"/>
        <w:rPr>
          <w:rFonts w:cs="Arial"/>
          <w:szCs w:val="20"/>
        </w:rPr>
      </w:pPr>
    </w:p>
    <w:p w14:paraId="48F5B50F" w14:textId="0986F501" w:rsidR="009E6E50" w:rsidRDefault="009E6E50" w:rsidP="009E6E50">
      <w:pPr>
        <w:jc w:val="both"/>
        <w:rPr>
          <w:rFonts w:cs="Arial"/>
          <w:szCs w:val="20"/>
        </w:rPr>
      </w:pPr>
    </w:p>
    <w:p w14:paraId="1971DC0A" w14:textId="77777777" w:rsidR="00520679" w:rsidRPr="009E6E50" w:rsidRDefault="00520679" w:rsidP="009E6E50">
      <w:pPr>
        <w:jc w:val="both"/>
        <w:rPr>
          <w:rFonts w:cs="Arial"/>
          <w:szCs w:val="20"/>
        </w:rPr>
      </w:pPr>
    </w:p>
    <w:p w14:paraId="6C940C72" w14:textId="77777777" w:rsidR="00D07D5C" w:rsidRPr="009E6E50" w:rsidRDefault="00D07D5C" w:rsidP="009E6E50">
      <w:pPr>
        <w:jc w:val="both"/>
        <w:rPr>
          <w:rFonts w:cs="Arial"/>
          <w:szCs w:val="20"/>
        </w:rPr>
      </w:pPr>
    </w:p>
    <w:p w14:paraId="06AE5AEB" w14:textId="77777777" w:rsidR="009E2CBB" w:rsidRPr="009E6E50" w:rsidRDefault="009E2CBB" w:rsidP="009E6E50">
      <w:pPr>
        <w:jc w:val="both"/>
        <w:rPr>
          <w:rFonts w:cs="Arial"/>
          <w:szCs w:val="20"/>
        </w:rPr>
      </w:pPr>
    </w:p>
    <w:p w14:paraId="69E29341" w14:textId="77777777" w:rsidR="00D968F1" w:rsidRPr="009E6E50" w:rsidRDefault="00D968F1" w:rsidP="009E6E50">
      <w:pPr>
        <w:jc w:val="both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40"/>
        <w:gridCol w:w="3614"/>
      </w:tblGrid>
      <w:tr w:rsidR="00AE5E20" w:rsidRPr="009E6E50" w14:paraId="1D978C0D" w14:textId="77777777" w:rsidTr="00443609">
        <w:tc>
          <w:tcPr>
            <w:tcW w:w="6240" w:type="dxa"/>
          </w:tcPr>
          <w:p w14:paraId="3438130F" w14:textId="77777777" w:rsidR="00AE5E20" w:rsidRPr="009E6E50" w:rsidRDefault="00AE5E20" w:rsidP="009E6E50">
            <w:pPr>
              <w:jc w:val="both"/>
              <w:rPr>
                <w:rFonts w:cs="Arial"/>
                <w:b/>
                <w:szCs w:val="20"/>
              </w:rPr>
            </w:pPr>
            <w:r w:rsidRPr="009E6E50">
              <w:rPr>
                <w:rFonts w:cs="Arial"/>
                <w:b/>
                <w:szCs w:val="20"/>
              </w:rPr>
              <w:t xml:space="preserve">Председатель общего собрания акционеров </w:t>
            </w:r>
          </w:p>
          <w:p w14:paraId="663FF63F" w14:textId="77777777" w:rsidR="00AE5E20" w:rsidRPr="009E6E50" w:rsidRDefault="00097BEC" w:rsidP="009E6E50">
            <w:pPr>
              <w:jc w:val="both"/>
              <w:rPr>
                <w:rFonts w:cs="Arial"/>
                <w:b/>
                <w:szCs w:val="20"/>
              </w:rPr>
            </w:pPr>
            <w:r w:rsidRPr="009E6E50">
              <w:rPr>
                <w:rFonts w:cs="Arial"/>
                <w:b/>
                <w:szCs w:val="20"/>
              </w:rPr>
              <w:t xml:space="preserve">АО </w:t>
            </w:r>
            <w:r w:rsidR="00443609" w:rsidRPr="009E6E50">
              <w:rPr>
                <w:rFonts w:cs="Arial"/>
                <w:b/>
                <w:szCs w:val="20"/>
              </w:rPr>
              <w:t>«</w:t>
            </w:r>
            <w:r w:rsidR="00D07D5C" w:rsidRPr="009E6E50">
              <w:rPr>
                <w:rFonts w:cs="Arial"/>
                <w:b/>
                <w:szCs w:val="20"/>
              </w:rPr>
              <w:t>СКЗ</w:t>
            </w:r>
            <w:r w:rsidR="00443609" w:rsidRPr="009E6E50">
              <w:rPr>
                <w:rFonts w:cs="Arial"/>
                <w:b/>
                <w:szCs w:val="20"/>
              </w:rPr>
              <w:t>»</w:t>
            </w:r>
          </w:p>
          <w:p w14:paraId="3ED6B9E2" w14:textId="05B87283" w:rsidR="00215905" w:rsidRDefault="00215905" w:rsidP="009E6E50">
            <w:pPr>
              <w:jc w:val="both"/>
              <w:rPr>
                <w:rFonts w:cs="Arial"/>
                <w:b/>
                <w:szCs w:val="20"/>
              </w:rPr>
            </w:pPr>
          </w:p>
          <w:p w14:paraId="100DBCD2" w14:textId="77777777" w:rsidR="00783240" w:rsidRPr="009E6E50" w:rsidRDefault="00783240" w:rsidP="009E6E50">
            <w:pPr>
              <w:jc w:val="both"/>
              <w:rPr>
                <w:rFonts w:cs="Arial"/>
                <w:b/>
                <w:szCs w:val="20"/>
              </w:rPr>
            </w:pPr>
            <w:bookmarkStart w:id="0" w:name="_GoBack"/>
            <w:bookmarkEnd w:id="0"/>
          </w:p>
          <w:p w14:paraId="4EA5FBA0" w14:textId="77777777" w:rsidR="00AE5E20" w:rsidRPr="009E6E50" w:rsidRDefault="00AE5E20" w:rsidP="009E6E50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3614" w:type="dxa"/>
          </w:tcPr>
          <w:p w14:paraId="50B311E0" w14:textId="77777777" w:rsidR="00AE5E20" w:rsidRPr="009E6E50" w:rsidRDefault="00AE5E20" w:rsidP="009E6E50">
            <w:pPr>
              <w:jc w:val="right"/>
              <w:rPr>
                <w:rFonts w:cs="Arial"/>
                <w:b/>
                <w:szCs w:val="20"/>
              </w:rPr>
            </w:pPr>
          </w:p>
          <w:p w14:paraId="00C195AC" w14:textId="77777777" w:rsidR="00076446" w:rsidRPr="009E6E50" w:rsidRDefault="00D07D5C" w:rsidP="009E6E50">
            <w:pPr>
              <w:jc w:val="right"/>
              <w:rPr>
                <w:rFonts w:cs="Arial"/>
                <w:szCs w:val="20"/>
              </w:rPr>
            </w:pPr>
            <w:r w:rsidRPr="009E6E50">
              <w:rPr>
                <w:rFonts w:cs="Arial"/>
                <w:b/>
                <w:szCs w:val="20"/>
              </w:rPr>
              <w:t>Галанский Н.В.</w:t>
            </w:r>
          </w:p>
        </w:tc>
      </w:tr>
      <w:tr w:rsidR="00AE5E20" w:rsidRPr="009E6E50" w14:paraId="1D57F28C" w14:textId="77777777" w:rsidTr="00443609">
        <w:tc>
          <w:tcPr>
            <w:tcW w:w="6240" w:type="dxa"/>
          </w:tcPr>
          <w:p w14:paraId="59E49AC6" w14:textId="77777777" w:rsidR="00AE5E20" w:rsidRPr="009E6E50" w:rsidRDefault="00AE5E20" w:rsidP="009E6E50">
            <w:pPr>
              <w:jc w:val="both"/>
              <w:rPr>
                <w:rFonts w:cs="Arial"/>
                <w:b/>
                <w:szCs w:val="20"/>
              </w:rPr>
            </w:pPr>
            <w:r w:rsidRPr="009E6E50">
              <w:rPr>
                <w:rFonts w:cs="Arial"/>
                <w:b/>
                <w:szCs w:val="20"/>
              </w:rPr>
              <w:t xml:space="preserve">Секретарь общего собрания акционеров </w:t>
            </w:r>
          </w:p>
          <w:p w14:paraId="32129148" w14:textId="77777777" w:rsidR="00AE5E20" w:rsidRPr="009E6E50" w:rsidRDefault="00097BEC" w:rsidP="009E6E50">
            <w:pPr>
              <w:jc w:val="both"/>
              <w:rPr>
                <w:rFonts w:cs="Arial"/>
                <w:b/>
                <w:szCs w:val="20"/>
              </w:rPr>
            </w:pPr>
            <w:r w:rsidRPr="009E6E50">
              <w:rPr>
                <w:rFonts w:cs="Arial"/>
                <w:b/>
                <w:szCs w:val="20"/>
              </w:rPr>
              <w:t xml:space="preserve">АО </w:t>
            </w:r>
            <w:r w:rsidR="007E1B89" w:rsidRPr="009E6E50">
              <w:rPr>
                <w:rFonts w:cs="Arial"/>
                <w:b/>
                <w:szCs w:val="20"/>
              </w:rPr>
              <w:t>«</w:t>
            </w:r>
            <w:r w:rsidR="00D07D5C" w:rsidRPr="009E6E50">
              <w:rPr>
                <w:rFonts w:cs="Arial"/>
                <w:b/>
                <w:szCs w:val="20"/>
              </w:rPr>
              <w:t>СКЗ</w:t>
            </w:r>
            <w:r w:rsidR="007E1B89" w:rsidRPr="009E6E50">
              <w:rPr>
                <w:rFonts w:cs="Arial"/>
                <w:b/>
                <w:szCs w:val="20"/>
              </w:rPr>
              <w:t>»</w:t>
            </w:r>
          </w:p>
        </w:tc>
        <w:tc>
          <w:tcPr>
            <w:tcW w:w="3614" w:type="dxa"/>
          </w:tcPr>
          <w:p w14:paraId="0D5C562B" w14:textId="77777777" w:rsidR="00AE5E20" w:rsidRPr="009E6E50" w:rsidRDefault="00AE5E20" w:rsidP="009E6E50">
            <w:pPr>
              <w:jc w:val="right"/>
              <w:rPr>
                <w:rFonts w:cs="Arial"/>
                <w:b/>
                <w:szCs w:val="20"/>
              </w:rPr>
            </w:pPr>
          </w:p>
          <w:p w14:paraId="2A626F63" w14:textId="77777777" w:rsidR="00076446" w:rsidRPr="009E6E50" w:rsidRDefault="00D07D5C" w:rsidP="009E6E50">
            <w:pPr>
              <w:jc w:val="right"/>
              <w:rPr>
                <w:rFonts w:cs="Arial"/>
                <w:szCs w:val="20"/>
              </w:rPr>
            </w:pPr>
            <w:r w:rsidRPr="009E6E50">
              <w:rPr>
                <w:rFonts w:cs="Arial"/>
                <w:b/>
                <w:szCs w:val="20"/>
              </w:rPr>
              <w:t>Пелих Ю.С.</w:t>
            </w:r>
          </w:p>
        </w:tc>
      </w:tr>
    </w:tbl>
    <w:p w14:paraId="5200A692" w14:textId="77777777" w:rsidR="00443609" w:rsidRPr="009E6E50" w:rsidRDefault="00443609" w:rsidP="009E6E50">
      <w:pPr>
        <w:rPr>
          <w:rFonts w:cs="Arial"/>
          <w:b/>
          <w:szCs w:val="20"/>
        </w:rPr>
      </w:pPr>
    </w:p>
    <w:sectPr w:rsidR="00443609" w:rsidRPr="009E6E50" w:rsidSect="00CA6C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60FDF" w14:textId="77777777" w:rsidR="007A75CA" w:rsidRDefault="007A75CA" w:rsidP="00F13065">
      <w:r>
        <w:separator/>
      </w:r>
    </w:p>
  </w:endnote>
  <w:endnote w:type="continuationSeparator" w:id="0">
    <w:p w14:paraId="3C347D81" w14:textId="77777777" w:rsidR="007A75CA" w:rsidRDefault="007A75CA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F53BE" w14:textId="77777777" w:rsidR="007A75CA" w:rsidRDefault="007A75CA" w:rsidP="00F13065">
      <w:r>
        <w:separator/>
      </w:r>
    </w:p>
  </w:footnote>
  <w:footnote w:type="continuationSeparator" w:id="0">
    <w:p w14:paraId="5ABCD7B6" w14:textId="77777777" w:rsidR="007A75CA" w:rsidRDefault="007A75CA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5085"/>
    <w:multiLevelType w:val="hybridMultilevel"/>
    <w:tmpl w:val="9E024558"/>
    <w:lvl w:ilvl="0" w:tplc="8C6EBF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67ECE"/>
    <w:multiLevelType w:val="hybridMultilevel"/>
    <w:tmpl w:val="DB5A9C02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514FE"/>
    <w:multiLevelType w:val="hybridMultilevel"/>
    <w:tmpl w:val="FA8200B8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2E96"/>
    <w:multiLevelType w:val="hybridMultilevel"/>
    <w:tmpl w:val="EF1CC8B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5068"/>
    <w:rsid w:val="00075D9C"/>
    <w:rsid w:val="00076446"/>
    <w:rsid w:val="000828CD"/>
    <w:rsid w:val="00093BA6"/>
    <w:rsid w:val="00097BEC"/>
    <w:rsid w:val="000C6F54"/>
    <w:rsid w:val="000D0BE1"/>
    <w:rsid w:val="0013497F"/>
    <w:rsid w:val="0015496E"/>
    <w:rsid w:val="001648C5"/>
    <w:rsid w:val="00165192"/>
    <w:rsid w:val="0017615E"/>
    <w:rsid w:val="001C2A61"/>
    <w:rsid w:val="001E07A0"/>
    <w:rsid w:val="001F326D"/>
    <w:rsid w:val="00201A15"/>
    <w:rsid w:val="00205DCB"/>
    <w:rsid w:val="00211DB4"/>
    <w:rsid w:val="00215905"/>
    <w:rsid w:val="00216084"/>
    <w:rsid w:val="002454EF"/>
    <w:rsid w:val="002533DF"/>
    <w:rsid w:val="002665B0"/>
    <w:rsid w:val="002929BD"/>
    <w:rsid w:val="0029487C"/>
    <w:rsid w:val="0029592A"/>
    <w:rsid w:val="002A02E8"/>
    <w:rsid w:val="002A1388"/>
    <w:rsid w:val="002C19E3"/>
    <w:rsid w:val="002D37CA"/>
    <w:rsid w:val="002F2360"/>
    <w:rsid w:val="00303AFC"/>
    <w:rsid w:val="00304D51"/>
    <w:rsid w:val="003068E1"/>
    <w:rsid w:val="003170F2"/>
    <w:rsid w:val="00323AE9"/>
    <w:rsid w:val="003421AB"/>
    <w:rsid w:val="00352F95"/>
    <w:rsid w:val="00362AE3"/>
    <w:rsid w:val="00365BF4"/>
    <w:rsid w:val="003E3B1C"/>
    <w:rsid w:val="004374AF"/>
    <w:rsid w:val="00440189"/>
    <w:rsid w:val="00443609"/>
    <w:rsid w:val="004471DA"/>
    <w:rsid w:val="004632F7"/>
    <w:rsid w:val="00474C32"/>
    <w:rsid w:val="00491EE4"/>
    <w:rsid w:val="00497FF4"/>
    <w:rsid w:val="004A5852"/>
    <w:rsid w:val="004E458C"/>
    <w:rsid w:val="00506D2D"/>
    <w:rsid w:val="005116BF"/>
    <w:rsid w:val="00520679"/>
    <w:rsid w:val="0057398B"/>
    <w:rsid w:val="0059305D"/>
    <w:rsid w:val="005A49DE"/>
    <w:rsid w:val="005F4E42"/>
    <w:rsid w:val="005F6F55"/>
    <w:rsid w:val="00601387"/>
    <w:rsid w:val="00614EE5"/>
    <w:rsid w:val="0062269E"/>
    <w:rsid w:val="00624B95"/>
    <w:rsid w:val="0062578D"/>
    <w:rsid w:val="0063228E"/>
    <w:rsid w:val="00634D63"/>
    <w:rsid w:val="006435CA"/>
    <w:rsid w:val="00650F1E"/>
    <w:rsid w:val="00653102"/>
    <w:rsid w:val="00664C6C"/>
    <w:rsid w:val="00690BB2"/>
    <w:rsid w:val="006A1F46"/>
    <w:rsid w:val="006B79E5"/>
    <w:rsid w:val="006D7E1C"/>
    <w:rsid w:val="00715AFB"/>
    <w:rsid w:val="007248D0"/>
    <w:rsid w:val="00727C1C"/>
    <w:rsid w:val="00734FC2"/>
    <w:rsid w:val="00735EDB"/>
    <w:rsid w:val="00737791"/>
    <w:rsid w:val="0076764D"/>
    <w:rsid w:val="00777106"/>
    <w:rsid w:val="00783240"/>
    <w:rsid w:val="0079236F"/>
    <w:rsid w:val="00793361"/>
    <w:rsid w:val="00796E61"/>
    <w:rsid w:val="007A75CA"/>
    <w:rsid w:val="007B715D"/>
    <w:rsid w:val="007C273A"/>
    <w:rsid w:val="007D1E39"/>
    <w:rsid w:val="007D4C55"/>
    <w:rsid w:val="007D54F9"/>
    <w:rsid w:val="007E1B89"/>
    <w:rsid w:val="007F085E"/>
    <w:rsid w:val="008006D3"/>
    <w:rsid w:val="008273ED"/>
    <w:rsid w:val="008366C4"/>
    <w:rsid w:val="00836C8D"/>
    <w:rsid w:val="00837625"/>
    <w:rsid w:val="00840F0E"/>
    <w:rsid w:val="00896E83"/>
    <w:rsid w:val="008B3E9F"/>
    <w:rsid w:val="008B7146"/>
    <w:rsid w:val="008E687B"/>
    <w:rsid w:val="008F0B5E"/>
    <w:rsid w:val="009027D7"/>
    <w:rsid w:val="00910740"/>
    <w:rsid w:val="00913DE2"/>
    <w:rsid w:val="00964A5B"/>
    <w:rsid w:val="00976AD5"/>
    <w:rsid w:val="00992486"/>
    <w:rsid w:val="009D27AF"/>
    <w:rsid w:val="009E0638"/>
    <w:rsid w:val="009E1CC5"/>
    <w:rsid w:val="009E2CBB"/>
    <w:rsid w:val="009E6E50"/>
    <w:rsid w:val="009F554D"/>
    <w:rsid w:val="00A11AA3"/>
    <w:rsid w:val="00A40118"/>
    <w:rsid w:val="00A43642"/>
    <w:rsid w:val="00A53E44"/>
    <w:rsid w:val="00A55A7F"/>
    <w:rsid w:val="00A67D7B"/>
    <w:rsid w:val="00A704EC"/>
    <w:rsid w:val="00A8751C"/>
    <w:rsid w:val="00AA21E2"/>
    <w:rsid w:val="00AD46C0"/>
    <w:rsid w:val="00AE5E20"/>
    <w:rsid w:val="00AF60F6"/>
    <w:rsid w:val="00B352F6"/>
    <w:rsid w:val="00B5038B"/>
    <w:rsid w:val="00B64A7F"/>
    <w:rsid w:val="00B71053"/>
    <w:rsid w:val="00B724D3"/>
    <w:rsid w:val="00B85CE4"/>
    <w:rsid w:val="00B86298"/>
    <w:rsid w:val="00BB3BCC"/>
    <w:rsid w:val="00BC6E42"/>
    <w:rsid w:val="00BF1679"/>
    <w:rsid w:val="00C11274"/>
    <w:rsid w:val="00C33DB3"/>
    <w:rsid w:val="00C76F2C"/>
    <w:rsid w:val="00C8113C"/>
    <w:rsid w:val="00C93FC5"/>
    <w:rsid w:val="00C95CED"/>
    <w:rsid w:val="00CA6C20"/>
    <w:rsid w:val="00CC21BD"/>
    <w:rsid w:val="00CF0DB2"/>
    <w:rsid w:val="00CF1A8F"/>
    <w:rsid w:val="00D07D5C"/>
    <w:rsid w:val="00D11840"/>
    <w:rsid w:val="00D12B2F"/>
    <w:rsid w:val="00D1608E"/>
    <w:rsid w:val="00D93223"/>
    <w:rsid w:val="00D95FAF"/>
    <w:rsid w:val="00D968F1"/>
    <w:rsid w:val="00DB18F7"/>
    <w:rsid w:val="00DC5AC2"/>
    <w:rsid w:val="00DC7E5C"/>
    <w:rsid w:val="00DD5C2B"/>
    <w:rsid w:val="00E24B9A"/>
    <w:rsid w:val="00E65732"/>
    <w:rsid w:val="00E72695"/>
    <w:rsid w:val="00E75B2F"/>
    <w:rsid w:val="00EC6944"/>
    <w:rsid w:val="00EC7387"/>
    <w:rsid w:val="00EC79F9"/>
    <w:rsid w:val="00ED05F5"/>
    <w:rsid w:val="00ED4F78"/>
    <w:rsid w:val="00EF14EE"/>
    <w:rsid w:val="00F049BB"/>
    <w:rsid w:val="00F11429"/>
    <w:rsid w:val="00F13065"/>
    <w:rsid w:val="00F3647C"/>
    <w:rsid w:val="00F41E28"/>
    <w:rsid w:val="00F51A9A"/>
    <w:rsid w:val="00F61A8A"/>
    <w:rsid w:val="00F738C6"/>
    <w:rsid w:val="00F7450C"/>
    <w:rsid w:val="00F925A8"/>
    <w:rsid w:val="00FA1CB5"/>
    <w:rsid w:val="00FA3EC7"/>
    <w:rsid w:val="00FB6006"/>
    <w:rsid w:val="00FC1A61"/>
    <w:rsid w:val="00FC3C4A"/>
    <w:rsid w:val="00FD6950"/>
    <w:rsid w:val="00FE473B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2029"/>
  <w15:chartTrackingRefBased/>
  <w15:docId w15:val="{D5C7F60A-2440-4E73-A058-8C2E9748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nhideWhenUsed/>
    <w:rsid w:val="003421AB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e">
    <w:name w:val="Основной текст Знак"/>
    <w:link w:val="ad"/>
    <w:rsid w:val="003421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3</cp:revision>
  <dcterms:created xsi:type="dcterms:W3CDTF">2019-06-21T13:10:00Z</dcterms:created>
  <dcterms:modified xsi:type="dcterms:W3CDTF">2019-06-21T13:10:00Z</dcterms:modified>
</cp:coreProperties>
</file>